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3BF" w:rsidRDefault="003773BF" w:rsidP="003773BF">
      <w:pPr>
        <w:jc w:val="right"/>
      </w:pPr>
      <w:r>
        <w:t>Приложение 2</w:t>
      </w:r>
    </w:p>
    <w:p w:rsidR="003773BF" w:rsidRDefault="003773BF" w:rsidP="003773BF">
      <w:pPr>
        <w:jc w:val="right"/>
      </w:pPr>
      <w:r>
        <w:t xml:space="preserve">к приказу Тумботинского административно – территориального управления администрации </w:t>
      </w:r>
    </w:p>
    <w:p w:rsidR="003773BF" w:rsidRDefault="003773BF" w:rsidP="003773BF">
      <w:pPr>
        <w:jc w:val="right"/>
      </w:pPr>
      <w:r>
        <w:t xml:space="preserve">Павловского муниципального округа  </w:t>
      </w:r>
    </w:p>
    <w:p w:rsidR="003773BF" w:rsidRDefault="003773BF" w:rsidP="003773BF">
      <w:pPr>
        <w:jc w:val="right"/>
      </w:pPr>
      <w:r>
        <w:t>Нижегородской области</w:t>
      </w:r>
    </w:p>
    <w:p w:rsidR="003773BF" w:rsidRDefault="003773BF" w:rsidP="003773BF">
      <w:pPr>
        <w:jc w:val="right"/>
        <w:rPr>
          <w:b/>
          <w:sz w:val="24"/>
          <w:szCs w:val="24"/>
        </w:rPr>
      </w:pPr>
      <w:r>
        <w:t xml:space="preserve"> от 06.04.2026 года № 27</w:t>
      </w:r>
    </w:p>
    <w:p w:rsidR="003773BF" w:rsidRDefault="003773BF" w:rsidP="003773BF">
      <w:pPr>
        <w:rPr>
          <w:b/>
          <w:sz w:val="24"/>
          <w:szCs w:val="24"/>
        </w:rPr>
      </w:pPr>
      <w:r>
        <w:rPr>
          <w:noProof/>
        </w:rPr>
        <mc:AlternateContent>
          <mc:Choice Requires="wps">
            <w:drawing>
              <wp:anchor distT="0" distB="0" distL="114300" distR="114300" simplePos="0" relativeHeight="251658240" behindDoc="0" locked="0" layoutInCell="1" allowOverlap="1" wp14:anchorId="21D0FB54" wp14:editId="69468FFE">
                <wp:simplePos x="0" y="0"/>
                <wp:positionH relativeFrom="column">
                  <wp:posOffset>3429000</wp:posOffset>
                </wp:positionH>
                <wp:positionV relativeFrom="paragraph">
                  <wp:posOffset>121285</wp:posOffset>
                </wp:positionV>
                <wp:extent cx="3047365" cy="2488565"/>
                <wp:effectExtent l="0" t="0" r="63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2488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3BF" w:rsidRDefault="003773BF" w:rsidP="003773BF">
                            <w:pPr>
                              <w:jc w:val="both"/>
                            </w:pPr>
                            <w:r>
                              <w:t xml:space="preserve">                 УТВЕРЖДАЮ</w:t>
                            </w:r>
                          </w:p>
                          <w:p w:rsidR="003773BF" w:rsidRDefault="003773BF" w:rsidP="003773BF">
                            <w:pPr>
                              <w:jc w:val="both"/>
                            </w:pPr>
                          </w:p>
                          <w:p w:rsidR="003773BF" w:rsidRDefault="003773BF" w:rsidP="003773BF">
                            <w:pPr>
                              <w:jc w:val="both"/>
                            </w:pPr>
                            <w:r>
                              <w:t>Начальник Тумботинского административно- территориального управления администрации Павловского муниципального округа Нижегородской области</w:t>
                            </w:r>
                          </w:p>
                          <w:p w:rsidR="003773BF" w:rsidRDefault="003773BF" w:rsidP="003773BF">
                            <w:pPr>
                              <w:jc w:val="both"/>
                            </w:pPr>
                          </w:p>
                          <w:p w:rsidR="003773BF" w:rsidRDefault="003773BF" w:rsidP="003773BF">
                            <w:pPr>
                              <w:jc w:val="both"/>
                              <w:rPr>
                                <w:u w:val="single"/>
                              </w:rPr>
                            </w:pPr>
                            <w:r>
                              <w:t>______________   /</w:t>
                            </w:r>
                            <w:r>
                              <w:rPr>
                                <w:u w:val="single"/>
                              </w:rPr>
                              <w:t xml:space="preserve">        А.А. Крылова______</w:t>
                            </w:r>
                            <w:r>
                              <w:t>/</w:t>
                            </w:r>
                          </w:p>
                          <w:p w:rsidR="003773BF" w:rsidRDefault="003773BF" w:rsidP="003773BF">
                            <w:pPr>
                              <w:jc w:val="both"/>
                            </w:pPr>
                            <w:r>
                              <w:t xml:space="preserve">             (подпись)                                      (расшифровка подписи)</w:t>
                            </w:r>
                          </w:p>
                          <w:p w:rsidR="003773BF" w:rsidRDefault="003773BF" w:rsidP="003773BF">
                            <w:pPr>
                              <w:jc w:val="both"/>
                            </w:pPr>
                            <w:r>
                              <w:t>МП</w:t>
                            </w:r>
                          </w:p>
                          <w:p w:rsidR="003773BF" w:rsidRDefault="003773BF" w:rsidP="003773BF">
                            <w:pPr>
                              <w:jc w:val="both"/>
                            </w:pPr>
                          </w:p>
                          <w:p w:rsidR="003773BF" w:rsidRDefault="003773BF" w:rsidP="003773BF">
                            <w:pPr>
                              <w:jc w:val="both"/>
                            </w:pPr>
                            <w:r>
                              <w:t>«</w:t>
                            </w:r>
                            <w:r>
                              <w:rPr>
                                <w:u w:val="single"/>
                              </w:rPr>
                              <w:t xml:space="preserve">        </w:t>
                            </w:r>
                            <w:r>
                              <w:t xml:space="preserve">» </w:t>
                            </w:r>
                            <w:r>
                              <w:rPr>
                                <w:u w:val="single"/>
                              </w:rPr>
                              <w:t xml:space="preserve">                                       </w:t>
                            </w:r>
                            <w:r>
                              <w:t>2026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0FB54" id="_x0000_t202" coordsize="21600,21600" o:spt="202" path="m,l,21600r21600,l21600,xe">
                <v:stroke joinstyle="miter"/>
                <v:path gradientshapeok="t" o:connecttype="rect"/>
              </v:shapetype>
              <v:shape id="Надпись 7" o:spid="_x0000_s1026" type="#_x0000_t202" style="position:absolute;margin-left:270pt;margin-top:9.55pt;width:239.95pt;height:19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" stroked="f">
                <v:textbox>
                  <w:txbxContent>
                    <w:p w:rsidR="003773BF" w:rsidRDefault="003773BF" w:rsidP="003773BF">
                      <w:pPr>
                        <w:jc w:val="both"/>
                      </w:pPr>
                      <w:r>
                        <w:t xml:space="preserve">                 УТВЕРЖДАЮ</w:t>
                      </w:r>
                    </w:p>
                    <w:p w:rsidR="003773BF" w:rsidRDefault="003773BF" w:rsidP="003773BF">
                      <w:pPr>
                        <w:jc w:val="both"/>
                      </w:pPr>
                    </w:p>
                    <w:p w:rsidR="003773BF" w:rsidRDefault="003773BF" w:rsidP="003773BF">
                      <w:pPr>
                        <w:jc w:val="both"/>
                      </w:pPr>
                      <w:r>
                        <w:t>Начальник Тумботинского административно- территориального управления администрации Павловского муниципального округа Нижегородской области</w:t>
                      </w:r>
                    </w:p>
                    <w:p w:rsidR="003773BF" w:rsidRDefault="003773BF" w:rsidP="003773BF">
                      <w:pPr>
                        <w:jc w:val="both"/>
                      </w:pPr>
                    </w:p>
                    <w:p w:rsidR="003773BF" w:rsidRDefault="003773BF" w:rsidP="003773BF">
                      <w:pPr>
                        <w:jc w:val="both"/>
                        <w:rPr>
                          <w:u w:val="single"/>
                        </w:rPr>
                      </w:pPr>
                      <w:r>
                        <w:t>______________   /</w:t>
                      </w:r>
                      <w:r>
                        <w:rPr>
                          <w:u w:val="single"/>
                        </w:rPr>
                        <w:t xml:space="preserve">        А.А. Крылова______</w:t>
                      </w:r>
                      <w:r>
                        <w:t>/</w:t>
                      </w:r>
                    </w:p>
                    <w:p w:rsidR="003773BF" w:rsidRDefault="003773BF" w:rsidP="003773BF">
                      <w:pPr>
                        <w:jc w:val="both"/>
                      </w:pPr>
                      <w:r>
                        <w:t xml:space="preserve">             (подпись)                                      (расшифровка подписи)</w:t>
                      </w:r>
                    </w:p>
                    <w:p w:rsidR="003773BF" w:rsidRDefault="003773BF" w:rsidP="003773BF">
                      <w:pPr>
                        <w:jc w:val="both"/>
                      </w:pPr>
                      <w:r>
                        <w:t>МП</w:t>
                      </w:r>
                    </w:p>
                    <w:p w:rsidR="003773BF" w:rsidRDefault="003773BF" w:rsidP="003773BF">
                      <w:pPr>
                        <w:jc w:val="both"/>
                      </w:pPr>
                    </w:p>
                    <w:p w:rsidR="003773BF" w:rsidRDefault="003773BF" w:rsidP="003773BF">
                      <w:pPr>
                        <w:jc w:val="both"/>
                      </w:pPr>
                      <w:r>
                        <w:t>«</w:t>
                      </w:r>
                      <w:r>
                        <w:rPr>
                          <w:u w:val="single"/>
                        </w:rPr>
                        <w:t xml:space="preserve">        </w:t>
                      </w:r>
                      <w:r>
                        <w:t xml:space="preserve">» </w:t>
                      </w:r>
                      <w:r>
                        <w:rPr>
                          <w:u w:val="single"/>
                        </w:rPr>
                        <w:t xml:space="preserve">                                       </w:t>
                      </w:r>
                      <w:r>
                        <w:t>2026 год</w:t>
                      </w:r>
                    </w:p>
                  </w:txbxContent>
                </v:textbox>
              </v:shape>
            </w:pict>
          </mc:Fallback>
        </mc:AlternateContent>
      </w: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rPr>
          <w:b/>
          <w:sz w:val="24"/>
          <w:szCs w:val="24"/>
        </w:rPr>
      </w:pPr>
    </w:p>
    <w:p w:rsidR="003773BF" w:rsidRDefault="003773BF" w:rsidP="003773BF">
      <w:pPr>
        <w:jc w:val="center"/>
        <w:rPr>
          <w:b/>
          <w:sz w:val="40"/>
          <w:szCs w:val="24"/>
        </w:rPr>
      </w:pPr>
    </w:p>
    <w:p w:rsidR="003773BF" w:rsidRDefault="003773BF" w:rsidP="003773BF">
      <w:pPr>
        <w:jc w:val="center"/>
        <w:rPr>
          <w:b/>
          <w:sz w:val="40"/>
          <w:szCs w:val="24"/>
        </w:rPr>
      </w:pPr>
    </w:p>
    <w:p w:rsidR="003773BF" w:rsidRDefault="003773BF" w:rsidP="003773BF">
      <w:pPr>
        <w:jc w:val="center"/>
        <w:rPr>
          <w:b/>
          <w:sz w:val="40"/>
          <w:szCs w:val="24"/>
        </w:rPr>
      </w:pPr>
    </w:p>
    <w:p w:rsidR="003773BF" w:rsidRDefault="003773BF" w:rsidP="003773BF">
      <w:pPr>
        <w:rPr>
          <w:b/>
          <w:sz w:val="32"/>
          <w:szCs w:val="24"/>
        </w:rPr>
      </w:pPr>
    </w:p>
    <w:p w:rsidR="003773BF" w:rsidRDefault="003773BF" w:rsidP="003773BF">
      <w:pPr>
        <w:jc w:val="center"/>
        <w:rPr>
          <w:b/>
          <w:sz w:val="72"/>
          <w:szCs w:val="72"/>
        </w:rPr>
      </w:pPr>
      <w:r>
        <w:rPr>
          <w:b/>
          <w:sz w:val="72"/>
          <w:szCs w:val="72"/>
        </w:rPr>
        <w:t>ДОКУМЕНТАЦИЯ</w:t>
      </w:r>
    </w:p>
    <w:p w:rsidR="003773BF" w:rsidRDefault="003773BF" w:rsidP="003773BF">
      <w:pPr>
        <w:jc w:val="center"/>
        <w:rPr>
          <w:b/>
          <w:sz w:val="32"/>
          <w:szCs w:val="24"/>
        </w:rPr>
      </w:pPr>
    </w:p>
    <w:p w:rsidR="003773BF" w:rsidRDefault="003773BF" w:rsidP="003773BF">
      <w:pPr>
        <w:jc w:val="center"/>
        <w:rPr>
          <w:b/>
          <w:sz w:val="32"/>
          <w:szCs w:val="24"/>
        </w:rPr>
      </w:pPr>
      <w:r>
        <w:rPr>
          <w:b/>
          <w:sz w:val="32"/>
          <w:szCs w:val="24"/>
        </w:rPr>
        <w:t>ОТКРЫТОГО КОНКУРСА</w:t>
      </w:r>
    </w:p>
    <w:p w:rsidR="003773BF" w:rsidRDefault="003773BF" w:rsidP="003773BF">
      <w:pPr>
        <w:jc w:val="center"/>
        <w:rPr>
          <w:b/>
          <w:sz w:val="32"/>
          <w:szCs w:val="24"/>
        </w:rPr>
      </w:pPr>
      <w:r>
        <w:rPr>
          <w:b/>
          <w:sz w:val="32"/>
          <w:szCs w:val="24"/>
        </w:rPr>
        <w:t xml:space="preserve">ПО ОТБОРУ УПРАВЛЯЮЩЕЙ ОРГАНИЗАЦИИ </w:t>
      </w:r>
    </w:p>
    <w:p w:rsidR="003773BF" w:rsidRDefault="003773BF" w:rsidP="003773BF">
      <w:pPr>
        <w:jc w:val="center"/>
        <w:rPr>
          <w:sz w:val="24"/>
          <w:szCs w:val="24"/>
        </w:rPr>
      </w:pPr>
      <w:r>
        <w:rPr>
          <w:b/>
          <w:sz w:val="32"/>
          <w:szCs w:val="24"/>
        </w:rPr>
        <w:t>ДЛЯ УПРАВЛЕНИЯ МНОГОКВАРТИРНЫМ ДОМОМ, РАСПОЛОЖЕННОГО ПО АДРЕСУ: 606131, НИЖЕГОРОДСКАЯ ОБЛАСТЬ, ПАВЛОВСКИЙ МУНИЦИПАЛЬНЫЙ ОКРУГ, Р.П. ТУМБОТИНО, УЛ. ЧКАЛОВА, ДОМ № 1</w:t>
      </w:r>
    </w:p>
    <w:p w:rsidR="003773BF" w:rsidRDefault="003773BF" w:rsidP="003773BF">
      <w:pPr>
        <w:rPr>
          <w:sz w:val="24"/>
        </w:rPr>
      </w:pPr>
    </w:p>
    <w:p w:rsidR="003773BF" w:rsidRDefault="003773BF" w:rsidP="003773BF">
      <w:pPr>
        <w:rPr>
          <w:sz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32"/>
          <w:szCs w:val="24"/>
        </w:rPr>
      </w:pPr>
    </w:p>
    <w:p w:rsidR="003773BF" w:rsidRDefault="003773BF" w:rsidP="003773BF">
      <w:pPr>
        <w:jc w:val="center"/>
        <w:rPr>
          <w:b/>
          <w:sz w:val="26"/>
          <w:szCs w:val="26"/>
        </w:rPr>
      </w:pPr>
      <w:r>
        <w:rPr>
          <w:b/>
          <w:sz w:val="26"/>
          <w:szCs w:val="26"/>
        </w:rPr>
        <w:t>г. Павлово</w:t>
      </w:r>
    </w:p>
    <w:p w:rsidR="003773BF" w:rsidRDefault="003773BF" w:rsidP="003773BF">
      <w:pPr>
        <w:jc w:val="center"/>
        <w:rPr>
          <w:b/>
          <w:sz w:val="26"/>
          <w:szCs w:val="26"/>
        </w:rPr>
      </w:pPr>
      <w:r>
        <w:rPr>
          <w:b/>
          <w:sz w:val="26"/>
          <w:szCs w:val="26"/>
        </w:rPr>
        <w:t>2026 год</w:t>
      </w:r>
    </w:p>
    <w:p w:rsidR="003773BF" w:rsidRDefault="003773BF" w:rsidP="003773BF">
      <w:pPr>
        <w:autoSpaceDE w:val="0"/>
        <w:autoSpaceDN w:val="0"/>
        <w:adjustRightInd w:val="0"/>
        <w:jc w:val="center"/>
        <w:rPr>
          <w:b/>
          <w:sz w:val="25"/>
          <w:szCs w:val="25"/>
        </w:rPr>
      </w:pPr>
      <w:r>
        <w:rPr>
          <w:b/>
          <w:sz w:val="32"/>
          <w:szCs w:val="24"/>
        </w:rPr>
        <w:br w:type="page"/>
      </w:r>
      <w:r>
        <w:rPr>
          <w:b/>
          <w:sz w:val="25"/>
          <w:szCs w:val="25"/>
        </w:rPr>
        <w:lastRenderedPageBreak/>
        <w:t xml:space="preserve">Содержание </w:t>
      </w:r>
    </w:p>
    <w:p w:rsidR="003773BF" w:rsidRDefault="003773BF" w:rsidP="003773BF">
      <w:pPr>
        <w:autoSpaceDE w:val="0"/>
        <w:autoSpaceDN w:val="0"/>
        <w:adjustRightInd w:val="0"/>
        <w:jc w:val="center"/>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gridCol w:w="960"/>
        <w:gridCol w:w="720"/>
      </w:tblGrid>
      <w:tr w:rsidR="003773BF" w:rsidTr="003773BF">
        <w:trPr>
          <w:trHeight w:val="567"/>
        </w:trPr>
        <w:tc>
          <w:tcPr>
            <w:tcW w:w="8508" w:type="dxa"/>
            <w:tcBorders>
              <w:top w:val="nil"/>
              <w:left w:val="nil"/>
              <w:bottom w:val="nil"/>
              <w:right w:val="nil"/>
            </w:tcBorders>
            <w:vAlign w:val="center"/>
            <w:hideMark/>
          </w:tcPr>
          <w:p w:rsidR="003773BF" w:rsidRDefault="003773BF">
            <w:pPr>
              <w:jc w:val="both"/>
              <w:rPr>
                <w:b/>
                <w:sz w:val="24"/>
                <w:szCs w:val="24"/>
              </w:rPr>
            </w:pPr>
            <w:r>
              <w:rPr>
                <w:b/>
                <w:sz w:val="24"/>
                <w:szCs w:val="24"/>
              </w:rPr>
              <w:t>Часть I. Информационная карта</w:t>
            </w:r>
          </w:p>
        </w:tc>
        <w:tc>
          <w:tcPr>
            <w:tcW w:w="960" w:type="dxa"/>
            <w:tcBorders>
              <w:top w:val="nil"/>
              <w:left w:val="nil"/>
              <w:bottom w:val="nil"/>
              <w:right w:val="nil"/>
            </w:tcBorders>
            <w:vAlign w:val="center"/>
          </w:tcPr>
          <w:p w:rsidR="003773BF" w:rsidRDefault="003773BF">
            <w:pPr>
              <w:rPr>
                <w:b/>
                <w:sz w:val="24"/>
                <w:szCs w:val="24"/>
              </w:rPr>
            </w:pPr>
          </w:p>
        </w:tc>
        <w:tc>
          <w:tcPr>
            <w:tcW w:w="720" w:type="dxa"/>
            <w:tcBorders>
              <w:top w:val="nil"/>
              <w:left w:val="nil"/>
              <w:bottom w:val="nil"/>
              <w:right w:val="nil"/>
            </w:tcBorders>
            <w:vAlign w:val="center"/>
            <w:hideMark/>
          </w:tcPr>
          <w:p w:rsidR="003773BF" w:rsidRDefault="003773BF">
            <w:pPr>
              <w:jc w:val="center"/>
              <w:rPr>
                <w:b/>
                <w:sz w:val="24"/>
                <w:szCs w:val="24"/>
              </w:rPr>
            </w:pPr>
            <w:r>
              <w:rPr>
                <w:b/>
                <w:sz w:val="24"/>
                <w:szCs w:val="24"/>
              </w:rPr>
              <w:t>3</w:t>
            </w:r>
          </w:p>
        </w:tc>
      </w:tr>
      <w:tr w:rsidR="003773BF" w:rsidTr="003773BF">
        <w:trPr>
          <w:trHeight w:val="567"/>
        </w:trPr>
        <w:tc>
          <w:tcPr>
            <w:tcW w:w="8508" w:type="dxa"/>
            <w:tcBorders>
              <w:top w:val="nil"/>
              <w:left w:val="nil"/>
              <w:bottom w:val="nil"/>
              <w:right w:val="nil"/>
            </w:tcBorders>
            <w:vAlign w:val="center"/>
            <w:hideMark/>
          </w:tcPr>
          <w:p w:rsidR="003773BF" w:rsidRDefault="003773BF">
            <w:pPr>
              <w:jc w:val="both"/>
              <w:rPr>
                <w:b/>
                <w:sz w:val="24"/>
                <w:szCs w:val="24"/>
              </w:rPr>
            </w:pPr>
            <w:r>
              <w:rPr>
                <w:b/>
                <w:sz w:val="24"/>
                <w:szCs w:val="24"/>
              </w:rPr>
              <w:t xml:space="preserve">Часть </w:t>
            </w:r>
            <w:r>
              <w:rPr>
                <w:b/>
                <w:sz w:val="24"/>
                <w:szCs w:val="24"/>
                <w:lang w:val="en-US"/>
              </w:rPr>
              <w:t>II</w:t>
            </w:r>
            <w:r>
              <w:rPr>
                <w:b/>
                <w:sz w:val="24"/>
                <w:szCs w:val="24"/>
              </w:rPr>
              <w:t>. Общие положения</w:t>
            </w:r>
          </w:p>
        </w:tc>
        <w:tc>
          <w:tcPr>
            <w:tcW w:w="960" w:type="dxa"/>
            <w:tcBorders>
              <w:top w:val="nil"/>
              <w:left w:val="nil"/>
              <w:bottom w:val="nil"/>
              <w:right w:val="nil"/>
            </w:tcBorders>
            <w:vAlign w:val="center"/>
          </w:tcPr>
          <w:p w:rsidR="003773BF" w:rsidRDefault="003773BF">
            <w:pPr>
              <w:rPr>
                <w:b/>
                <w:sz w:val="24"/>
                <w:szCs w:val="24"/>
              </w:rPr>
            </w:pPr>
          </w:p>
        </w:tc>
        <w:tc>
          <w:tcPr>
            <w:tcW w:w="720" w:type="dxa"/>
            <w:tcBorders>
              <w:top w:val="nil"/>
              <w:left w:val="nil"/>
              <w:bottom w:val="nil"/>
              <w:right w:val="nil"/>
            </w:tcBorders>
            <w:vAlign w:val="center"/>
            <w:hideMark/>
          </w:tcPr>
          <w:p w:rsidR="003773BF" w:rsidRDefault="003773BF">
            <w:pPr>
              <w:jc w:val="center"/>
              <w:rPr>
                <w:b/>
                <w:sz w:val="24"/>
                <w:szCs w:val="24"/>
              </w:rPr>
            </w:pPr>
            <w:r>
              <w:rPr>
                <w:b/>
                <w:sz w:val="24"/>
                <w:szCs w:val="24"/>
              </w:rPr>
              <w:t>6</w:t>
            </w:r>
          </w:p>
        </w:tc>
      </w:tr>
      <w:tr w:rsidR="003773BF" w:rsidTr="003773BF">
        <w:trPr>
          <w:trHeight w:val="281"/>
        </w:trPr>
        <w:tc>
          <w:tcPr>
            <w:tcW w:w="8508" w:type="dxa"/>
            <w:tcBorders>
              <w:top w:val="nil"/>
              <w:left w:val="nil"/>
              <w:bottom w:val="nil"/>
              <w:right w:val="nil"/>
            </w:tcBorders>
            <w:vAlign w:val="center"/>
            <w:hideMark/>
          </w:tcPr>
          <w:p w:rsidR="003773BF" w:rsidRDefault="003773BF">
            <w:pPr>
              <w:jc w:val="both"/>
              <w:rPr>
                <w:sz w:val="24"/>
                <w:szCs w:val="24"/>
              </w:rPr>
            </w:pPr>
            <w:r>
              <w:rPr>
                <w:sz w:val="24"/>
                <w:szCs w:val="24"/>
              </w:rPr>
              <w:t>1.Законодательное регулирование</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6</w:t>
            </w:r>
          </w:p>
        </w:tc>
      </w:tr>
      <w:tr w:rsidR="003773BF" w:rsidTr="003773BF">
        <w:trPr>
          <w:trHeight w:val="431"/>
        </w:trPr>
        <w:tc>
          <w:tcPr>
            <w:tcW w:w="8508" w:type="dxa"/>
            <w:tcBorders>
              <w:top w:val="nil"/>
              <w:left w:val="nil"/>
              <w:bottom w:val="nil"/>
              <w:right w:val="nil"/>
            </w:tcBorders>
            <w:vAlign w:val="center"/>
            <w:hideMark/>
          </w:tcPr>
          <w:p w:rsidR="003773BF" w:rsidRDefault="003773BF">
            <w:pPr>
              <w:jc w:val="both"/>
              <w:rPr>
                <w:sz w:val="24"/>
                <w:szCs w:val="24"/>
              </w:rPr>
            </w:pPr>
            <w:r>
              <w:rPr>
                <w:sz w:val="24"/>
                <w:szCs w:val="24"/>
              </w:rPr>
              <w:t>2. Понятия, термины и сокращения, используемые в конкурсной документации</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6</w:t>
            </w:r>
          </w:p>
        </w:tc>
      </w:tr>
      <w:tr w:rsidR="003773BF" w:rsidTr="003773BF">
        <w:trPr>
          <w:trHeight w:val="297"/>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3. Предмет конкурса</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6</w:t>
            </w:r>
          </w:p>
        </w:tc>
      </w:tr>
      <w:tr w:rsidR="003773BF" w:rsidTr="003773BF">
        <w:trPr>
          <w:trHeight w:val="149"/>
        </w:trPr>
        <w:tc>
          <w:tcPr>
            <w:tcW w:w="8508" w:type="dxa"/>
            <w:tcBorders>
              <w:top w:val="nil"/>
              <w:left w:val="nil"/>
              <w:bottom w:val="nil"/>
              <w:right w:val="nil"/>
            </w:tcBorders>
            <w:vAlign w:val="center"/>
            <w:hideMark/>
          </w:tcPr>
          <w:p w:rsidR="003773BF" w:rsidRDefault="003773BF">
            <w:pPr>
              <w:jc w:val="both"/>
              <w:rPr>
                <w:sz w:val="24"/>
                <w:szCs w:val="24"/>
              </w:rPr>
            </w:pPr>
            <w:r>
              <w:rPr>
                <w:sz w:val="24"/>
                <w:szCs w:val="24"/>
              </w:rPr>
              <w:t>4. Объект конкурса</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6</w:t>
            </w:r>
          </w:p>
        </w:tc>
      </w:tr>
      <w:tr w:rsidR="003773BF" w:rsidTr="003773BF">
        <w:trPr>
          <w:trHeight w:val="554"/>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 xml:space="preserve">5. Порядок проведения осмотров заинтересованными лицами и претендентами объекта конкурса </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7</w:t>
            </w:r>
          </w:p>
        </w:tc>
      </w:tr>
      <w:tr w:rsidR="003773BF" w:rsidTr="003773BF">
        <w:trPr>
          <w:trHeight w:val="435"/>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6.Срок внесения нанимателями (пользователями) помещений в многоквартирном доме платы за пользование жилым помещение</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7</w:t>
            </w:r>
          </w:p>
        </w:tc>
      </w:tr>
      <w:tr w:rsidR="003773BF" w:rsidTr="003773BF">
        <w:trPr>
          <w:trHeight w:val="429"/>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7. Требования к участникам конкурса</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7</w:t>
            </w:r>
          </w:p>
        </w:tc>
      </w:tr>
      <w:tr w:rsidR="003773BF" w:rsidTr="003773BF">
        <w:trPr>
          <w:trHeight w:val="137"/>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8. Инструкция по заполнению заявки на участие в конкурсе</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8</w:t>
            </w:r>
          </w:p>
        </w:tc>
      </w:tr>
      <w:tr w:rsidR="003773BF" w:rsidTr="003773BF">
        <w:trPr>
          <w:trHeight w:val="282"/>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9. Порядок подачи конкурсных заявок</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9</w:t>
            </w:r>
          </w:p>
        </w:tc>
      </w:tr>
      <w:tr w:rsidR="003773BF" w:rsidTr="003773BF">
        <w:trPr>
          <w:trHeight w:val="712"/>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10.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9</w:t>
            </w:r>
          </w:p>
        </w:tc>
      </w:tr>
      <w:tr w:rsidR="003773BF" w:rsidTr="003773BF">
        <w:trPr>
          <w:trHeight w:val="596"/>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11. Требования к порядку изменения обязательств сторон по договору управления многоквартирным домом</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9</w:t>
            </w:r>
          </w:p>
        </w:tc>
      </w:tr>
      <w:tr w:rsidR="003773BF" w:rsidTr="003773BF">
        <w:trPr>
          <w:trHeight w:val="279"/>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12. Срок начала выполнения управляющей организацией возникших по результатам конкурса обязательств</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10</w:t>
            </w:r>
          </w:p>
        </w:tc>
      </w:tr>
      <w:tr w:rsidR="003773BF" w:rsidTr="003773BF">
        <w:trPr>
          <w:trHeight w:val="867"/>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 xml:space="preserve">13. Порядок оплаты собственниками помещений </w:t>
            </w:r>
          </w:p>
          <w:p w:rsidR="003773BF" w:rsidRDefault="003773BF">
            <w:pPr>
              <w:autoSpaceDE w:val="0"/>
              <w:autoSpaceDN w:val="0"/>
              <w:adjustRightInd w:val="0"/>
              <w:jc w:val="both"/>
              <w:outlineLvl w:val="2"/>
              <w:rPr>
                <w:sz w:val="24"/>
                <w:szCs w:val="24"/>
              </w:rPr>
            </w:pPr>
            <w:r>
              <w:rPr>
                <w:sz w:val="24"/>
                <w:szCs w:val="24"/>
              </w:rPr>
              <w:t>14.</w:t>
            </w:r>
            <w:r>
              <w:rPr>
                <w:b/>
                <w:bCs/>
                <w:sz w:val="24"/>
                <w:szCs w:val="24"/>
              </w:rPr>
              <w:t xml:space="preserve"> </w:t>
            </w:r>
            <w:r>
              <w:rPr>
                <w:sz w:val="24"/>
                <w:szCs w:val="24"/>
              </w:rPr>
              <w:t>Информация о проекте договора управления</w:t>
            </w:r>
          </w:p>
          <w:p w:rsidR="003773BF" w:rsidRDefault="003773BF">
            <w:pPr>
              <w:autoSpaceDE w:val="0"/>
              <w:autoSpaceDN w:val="0"/>
              <w:adjustRightInd w:val="0"/>
              <w:jc w:val="both"/>
              <w:outlineLvl w:val="2"/>
              <w:rPr>
                <w:sz w:val="24"/>
                <w:szCs w:val="24"/>
              </w:rPr>
            </w:pPr>
            <w:r>
              <w:rPr>
                <w:sz w:val="24"/>
                <w:szCs w:val="24"/>
              </w:rPr>
              <w:t>15. Размер и срок обеспечения исполнения обязательств</w:t>
            </w:r>
          </w:p>
        </w:tc>
        <w:tc>
          <w:tcPr>
            <w:tcW w:w="960" w:type="dxa"/>
            <w:tcBorders>
              <w:top w:val="nil"/>
              <w:left w:val="nil"/>
              <w:bottom w:val="nil"/>
              <w:right w:val="nil"/>
            </w:tcBorders>
            <w:vAlign w:val="center"/>
            <w:hideMark/>
          </w:tcPr>
          <w:p w:rsidR="003773BF" w:rsidRDefault="003773BF">
            <w:pPr>
              <w:rPr>
                <w:sz w:val="24"/>
                <w:szCs w:val="24"/>
              </w:rPr>
            </w:pPr>
            <w:r>
              <w:rPr>
                <w:sz w:val="24"/>
                <w:szCs w:val="24"/>
              </w:rPr>
              <w:t xml:space="preserve">                                                           </w:t>
            </w: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10</w:t>
            </w:r>
          </w:p>
        </w:tc>
      </w:tr>
      <w:tr w:rsidR="003773BF" w:rsidTr="003773BF">
        <w:trPr>
          <w:trHeight w:val="866"/>
        </w:trPr>
        <w:tc>
          <w:tcPr>
            <w:tcW w:w="8508" w:type="dxa"/>
            <w:tcBorders>
              <w:top w:val="nil"/>
              <w:left w:val="nil"/>
              <w:bottom w:val="nil"/>
              <w:right w:val="nil"/>
            </w:tcBorders>
            <w:hideMark/>
          </w:tcPr>
          <w:p w:rsidR="003773BF" w:rsidRDefault="003773BF">
            <w:pPr>
              <w:autoSpaceDE w:val="0"/>
              <w:autoSpaceDN w:val="0"/>
              <w:adjustRightInd w:val="0"/>
              <w:jc w:val="both"/>
              <w:outlineLvl w:val="1"/>
              <w:rPr>
                <w:bCs/>
                <w:sz w:val="24"/>
                <w:szCs w:val="24"/>
              </w:rPr>
            </w:pPr>
            <w:r>
              <w:rPr>
                <w:bCs/>
                <w:sz w:val="24"/>
                <w:szCs w:val="24"/>
              </w:rPr>
              <w:t>16.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13</w:t>
            </w:r>
          </w:p>
        </w:tc>
      </w:tr>
      <w:tr w:rsidR="003773BF" w:rsidTr="003773BF">
        <w:trPr>
          <w:trHeight w:val="420"/>
        </w:trPr>
        <w:tc>
          <w:tcPr>
            <w:tcW w:w="8508" w:type="dxa"/>
            <w:tcBorders>
              <w:top w:val="nil"/>
              <w:left w:val="nil"/>
              <w:bottom w:val="nil"/>
              <w:right w:val="nil"/>
            </w:tcBorders>
            <w:hideMark/>
          </w:tcPr>
          <w:p w:rsidR="003773BF" w:rsidRDefault="003773BF">
            <w:pPr>
              <w:autoSpaceDE w:val="0"/>
              <w:autoSpaceDN w:val="0"/>
              <w:adjustRightInd w:val="0"/>
              <w:jc w:val="both"/>
              <w:outlineLvl w:val="1"/>
              <w:rPr>
                <w:sz w:val="24"/>
                <w:szCs w:val="24"/>
              </w:rPr>
            </w:pPr>
            <w:r>
              <w:rPr>
                <w:sz w:val="24"/>
                <w:szCs w:val="24"/>
              </w:rPr>
              <w:t>17. Срок действия договоров управления многоквартирным домом</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13</w:t>
            </w:r>
          </w:p>
        </w:tc>
      </w:tr>
      <w:tr w:rsidR="003773BF" w:rsidTr="003773BF">
        <w:trPr>
          <w:trHeight w:val="387"/>
        </w:trPr>
        <w:tc>
          <w:tcPr>
            <w:tcW w:w="8508" w:type="dxa"/>
            <w:tcBorders>
              <w:top w:val="nil"/>
              <w:left w:val="nil"/>
              <w:bottom w:val="nil"/>
              <w:right w:val="nil"/>
            </w:tcBorders>
            <w:vAlign w:val="center"/>
          </w:tcPr>
          <w:p w:rsidR="003773BF" w:rsidRDefault="003773BF">
            <w:pPr>
              <w:autoSpaceDE w:val="0"/>
              <w:autoSpaceDN w:val="0"/>
              <w:adjustRightInd w:val="0"/>
              <w:jc w:val="both"/>
              <w:outlineLvl w:val="2"/>
              <w:rPr>
                <w:b/>
                <w:sz w:val="24"/>
                <w:szCs w:val="24"/>
              </w:rPr>
            </w:pPr>
            <w:r>
              <w:rPr>
                <w:b/>
                <w:sz w:val="24"/>
                <w:szCs w:val="24"/>
              </w:rPr>
              <w:t xml:space="preserve">Часть </w:t>
            </w:r>
            <w:r>
              <w:rPr>
                <w:b/>
                <w:sz w:val="24"/>
                <w:szCs w:val="24"/>
                <w:lang w:val="en-US"/>
              </w:rPr>
              <w:t>III.</w:t>
            </w:r>
            <w:r>
              <w:rPr>
                <w:b/>
                <w:sz w:val="24"/>
                <w:szCs w:val="24"/>
              </w:rPr>
              <w:t xml:space="preserve"> Приложения</w:t>
            </w:r>
          </w:p>
          <w:p w:rsidR="003773BF" w:rsidRDefault="003773BF">
            <w:pPr>
              <w:autoSpaceDE w:val="0"/>
              <w:autoSpaceDN w:val="0"/>
              <w:adjustRightInd w:val="0"/>
              <w:jc w:val="both"/>
              <w:outlineLvl w:val="2"/>
              <w:rPr>
                <w:b/>
                <w:sz w:val="24"/>
                <w:szCs w:val="24"/>
              </w:rPr>
            </w:pPr>
          </w:p>
        </w:tc>
        <w:tc>
          <w:tcPr>
            <w:tcW w:w="960" w:type="dxa"/>
            <w:tcBorders>
              <w:top w:val="nil"/>
              <w:left w:val="nil"/>
              <w:bottom w:val="nil"/>
              <w:right w:val="nil"/>
            </w:tcBorders>
            <w:vAlign w:val="center"/>
          </w:tcPr>
          <w:p w:rsidR="003773BF" w:rsidRDefault="003773BF">
            <w:pPr>
              <w:rPr>
                <w:b/>
                <w:sz w:val="24"/>
                <w:szCs w:val="24"/>
              </w:rPr>
            </w:pPr>
          </w:p>
        </w:tc>
        <w:tc>
          <w:tcPr>
            <w:tcW w:w="720" w:type="dxa"/>
            <w:tcBorders>
              <w:top w:val="nil"/>
              <w:left w:val="nil"/>
              <w:bottom w:val="nil"/>
              <w:right w:val="nil"/>
            </w:tcBorders>
            <w:vAlign w:val="center"/>
            <w:hideMark/>
          </w:tcPr>
          <w:p w:rsidR="003773BF" w:rsidRDefault="003773BF">
            <w:pPr>
              <w:jc w:val="center"/>
              <w:rPr>
                <w:b/>
                <w:sz w:val="24"/>
                <w:szCs w:val="24"/>
              </w:rPr>
            </w:pPr>
            <w:r>
              <w:rPr>
                <w:b/>
                <w:sz w:val="24"/>
                <w:szCs w:val="24"/>
              </w:rPr>
              <w:t>14</w:t>
            </w:r>
          </w:p>
        </w:tc>
      </w:tr>
      <w:tr w:rsidR="003773BF" w:rsidTr="003773BF">
        <w:trPr>
          <w:trHeight w:val="594"/>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bCs/>
                <w:sz w:val="24"/>
                <w:szCs w:val="24"/>
              </w:rPr>
            </w:pPr>
            <w:r>
              <w:rPr>
                <w:sz w:val="24"/>
                <w:szCs w:val="24"/>
              </w:rPr>
              <w:t>1. Приложение №1. Акт о состоянии общего имущества в многоквартирном доме,</w:t>
            </w:r>
            <w:r>
              <w:rPr>
                <w:bCs/>
                <w:sz w:val="24"/>
                <w:szCs w:val="24"/>
              </w:rPr>
              <w:t xml:space="preserve"> являющегося объектом конкурса</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14</w:t>
            </w:r>
          </w:p>
        </w:tc>
      </w:tr>
      <w:tr w:rsidR="003773BF" w:rsidTr="003773BF">
        <w:trPr>
          <w:trHeight w:val="844"/>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bCs/>
                <w:sz w:val="24"/>
                <w:szCs w:val="24"/>
              </w:rPr>
              <w:t xml:space="preserve">2. Приложение №2. </w:t>
            </w:r>
            <w:r>
              <w:rPr>
                <w:sz w:val="24"/>
                <w:szCs w:val="24"/>
              </w:rPr>
              <w:t>Перечень обязательных работ и услуг по содержанию и ремонту общего имущества в многоквартирном доме,</w:t>
            </w:r>
            <w:r>
              <w:rPr>
                <w:bCs/>
                <w:sz w:val="24"/>
                <w:szCs w:val="24"/>
              </w:rPr>
              <w:t xml:space="preserve"> являющегося объектом конкурса</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17</w:t>
            </w:r>
          </w:p>
        </w:tc>
      </w:tr>
      <w:tr w:rsidR="003773BF" w:rsidTr="003773BF">
        <w:trPr>
          <w:trHeight w:val="289"/>
        </w:trPr>
        <w:tc>
          <w:tcPr>
            <w:tcW w:w="8508" w:type="dxa"/>
            <w:tcBorders>
              <w:top w:val="nil"/>
              <w:left w:val="nil"/>
              <w:bottom w:val="nil"/>
              <w:right w:val="nil"/>
            </w:tcBorders>
            <w:vAlign w:val="center"/>
            <w:hideMark/>
          </w:tcPr>
          <w:p w:rsidR="003773BF" w:rsidRDefault="003773BF">
            <w:pPr>
              <w:autoSpaceDE w:val="0"/>
              <w:autoSpaceDN w:val="0"/>
              <w:adjustRightInd w:val="0"/>
              <w:jc w:val="both"/>
              <w:outlineLvl w:val="2"/>
              <w:rPr>
                <w:sz w:val="24"/>
                <w:szCs w:val="24"/>
              </w:rPr>
            </w:pPr>
            <w:r>
              <w:rPr>
                <w:sz w:val="24"/>
                <w:szCs w:val="24"/>
              </w:rPr>
              <w:t xml:space="preserve">3. Приложение №3. Заявка на участие в конкурсе по отбору управляющей организации для управления многоквартирным домом                                </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20</w:t>
            </w:r>
          </w:p>
        </w:tc>
      </w:tr>
      <w:tr w:rsidR="003773BF" w:rsidTr="003773BF">
        <w:trPr>
          <w:trHeight w:val="567"/>
        </w:trPr>
        <w:tc>
          <w:tcPr>
            <w:tcW w:w="8508" w:type="dxa"/>
            <w:tcBorders>
              <w:top w:val="nil"/>
              <w:left w:val="nil"/>
              <w:bottom w:val="nil"/>
              <w:right w:val="nil"/>
            </w:tcBorders>
            <w:vAlign w:val="center"/>
            <w:hideMark/>
          </w:tcPr>
          <w:p w:rsidR="003773BF" w:rsidRDefault="003773BF">
            <w:pPr>
              <w:widowControl w:val="0"/>
              <w:autoSpaceDE w:val="0"/>
              <w:autoSpaceDN w:val="0"/>
              <w:adjustRightInd w:val="0"/>
              <w:jc w:val="both"/>
              <w:rPr>
                <w:sz w:val="24"/>
                <w:szCs w:val="24"/>
              </w:rPr>
            </w:pPr>
            <w:r>
              <w:rPr>
                <w:sz w:val="24"/>
                <w:szCs w:val="24"/>
              </w:rPr>
              <w:t xml:space="preserve">4. Приложение №4. Проект договора многоквартирным домом с приложениями </w:t>
            </w:r>
          </w:p>
        </w:tc>
        <w:tc>
          <w:tcPr>
            <w:tcW w:w="960" w:type="dxa"/>
            <w:tcBorders>
              <w:top w:val="nil"/>
              <w:left w:val="nil"/>
              <w:bottom w:val="nil"/>
              <w:right w:val="nil"/>
            </w:tcBorders>
            <w:vAlign w:val="center"/>
          </w:tcPr>
          <w:p w:rsidR="003773BF" w:rsidRDefault="003773BF">
            <w:pPr>
              <w:rPr>
                <w:sz w:val="24"/>
                <w:szCs w:val="24"/>
              </w:rPr>
            </w:pPr>
          </w:p>
        </w:tc>
        <w:tc>
          <w:tcPr>
            <w:tcW w:w="720" w:type="dxa"/>
            <w:tcBorders>
              <w:top w:val="nil"/>
              <w:left w:val="nil"/>
              <w:bottom w:val="nil"/>
              <w:right w:val="nil"/>
            </w:tcBorders>
            <w:vAlign w:val="center"/>
            <w:hideMark/>
          </w:tcPr>
          <w:p w:rsidR="003773BF" w:rsidRDefault="003773BF">
            <w:pPr>
              <w:jc w:val="center"/>
              <w:rPr>
                <w:sz w:val="24"/>
                <w:szCs w:val="24"/>
              </w:rPr>
            </w:pPr>
            <w:r>
              <w:rPr>
                <w:sz w:val="24"/>
                <w:szCs w:val="24"/>
              </w:rPr>
              <w:t>22</w:t>
            </w:r>
          </w:p>
        </w:tc>
      </w:tr>
    </w:tbl>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p>
    <w:p w:rsidR="003773BF" w:rsidRDefault="003773BF" w:rsidP="003773BF">
      <w:pPr>
        <w:rPr>
          <w:b/>
          <w:sz w:val="22"/>
          <w:szCs w:val="22"/>
        </w:rPr>
      </w:pPr>
    </w:p>
    <w:p w:rsidR="003773BF" w:rsidRDefault="003773BF" w:rsidP="003773BF">
      <w:pPr>
        <w:rPr>
          <w:b/>
          <w:sz w:val="22"/>
          <w:szCs w:val="22"/>
        </w:rPr>
      </w:pPr>
    </w:p>
    <w:p w:rsidR="003773BF" w:rsidRDefault="003773BF" w:rsidP="003773BF">
      <w:pPr>
        <w:jc w:val="center"/>
        <w:rPr>
          <w:b/>
          <w:sz w:val="22"/>
          <w:szCs w:val="22"/>
        </w:rPr>
      </w:pPr>
    </w:p>
    <w:p w:rsidR="003773BF" w:rsidRDefault="003773BF" w:rsidP="003773BF">
      <w:pPr>
        <w:jc w:val="center"/>
        <w:rPr>
          <w:b/>
          <w:sz w:val="22"/>
          <w:szCs w:val="22"/>
        </w:rPr>
      </w:pPr>
      <w:r>
        <w:rPr>
          <w:b/>
          <w:sz w:val="22"/>
          <w:szCs w:val="22"/>
        </w:rPr>
        <w:t xml:space="preserve">ЧАСТЬ </w:t>
      </w:r>
      <w:r>
        <w:rPr>
          <w:b/>
          <w:sz w:val="22"/>
          <w:szCs w:val="22"/>
          <w:lang w:val="en-US"/>
        </w:rPr>
        <w:t>I</w:t>
      </w:r>
      <w:r>
        <w:rPr>
          <w:b/>
          <w:sz w:val="22"/>
          <w:szCs w:val="22"/>
        </w:rPr>
        <w:t>. ИНФОРМАЦИОННАЯ КАРТА</w:t>
      </w:r>
    </w:p>
    <w:p w:rsidR="003773BF" w:rsidRDefault="003773BF" w:rsidP="003773BF">
      <w:pPr>
        <w:jc w:val="center"/>
        <w:rPr>
          <w:b/>
          <w:sz w:val="22"/>
          <w:szCs w:val="22"/>
        </w:rPr>
      </w:pPr>
    </w:p>
    <w:p w:rsidR="003773BF" w:rsidRDefault="003773BF" w:rsidP="003773BF">
      <w:pPr>
        <w:jc w:val="center"/>
        <w:rPr>
          <w:b/>
          <w:sz w:val="16"/>
          <w:szCs w:val="16"/>
        </w:rPr>
      </w:pPr>
    </w:p>
    <w:tbl>
      <w:tblPr>
        <w:tblW w:w="11205" w:type="dxa"/>
        <w:tblInd w:w="-396" w:type="dxa"/>
        <w:tblLayout w:type="fixed"/>
        <w:tblCellMar>
          <w:left w:w="30" w:type="dxa"/>
          <w:right w:w="30" w:type="dxa"/>
        </w:tblCellMar>
        <w:tblLook w:val="04A0" w:firstRow="1" w:lastRow="0" w:firstColumn="1" w:lastColumn="0" w:noHBand="0" w:noVBand="1"/>
      </w:tblPr>
      <w:tblGrid>
        <w:gridCol w:w="426"/>
        <w:gridCol w:w="3688"/>
        <w:gridCol w:w="7091"/>
      </w:tblGrid>
      <w:tr w:rsidR="003773BF" w:rsidTr="003773BF">
        <w:trPr>
          <w:trHeight w:val="331"/>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spacing w:before="60" w:after="60"/>
              <w:jc w:val="center"/>
              <w:rPr>
                <w:b/>
                <w:snapToGrid w:val="0"/>
                <w:sz w:val="24"/>
                <w:szCs w:val="24"/>
              </w:rPr>
            </w:pPr>
            <w:r>
              <w:rPr>
                <w:b/>
                <w:snapToGrid w:val="0"/>
                <w:sz w:val="24"/>
                <w:szCs w:val="24"/>
              </w:rPr>
              <w:t>1</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spacing w:before="60" w:after="60"/>
              <w:ind w:left="188"/>
              <w:rPr>
                <w:b/>
                <w:snapToGrid w:val="0"/>
                <w:sz w:val="24"/>
                <w:szCs w:val="24"/>
              </w:rPr>
            </w:pPr>
            <w:r>
              <w:rPr>
                <w:b/>
                <w:snapToGrid w:val="0"/>
                <w:sz w:val="24"/>
                <w:szCs w:val="24"/>
              </w:rPr>
              <w:t>Наименование организатора конкурса:</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spacing w:before="60" w:after="60"/>
              <w:ind w:left="111" w:right="111"/>
              <w:rPr>
                <w:snapToGrid w:val="0"/>
                <w:sz w:val="24"/>
                <w:szCs w:val="24"/>
              </w:rPr>
            </w:pPr>
            <w:r>
              <w:rPr>
                <w:snapToGrid w:val="0"/>
                <w:sz w:val="24"/>
                <w:szCs w:val="24"/>
              </w:rPr>
              <w:t>Тумботинское административно-территориальное управление администрации Павловского муниципального округа Нижегородской области</w:t>
            </w:r>
          </w:p>
        </w:tc>
      </w:tr>
      <w:tr w:rsidR="003773BF" w:rsidTr="003773BF">
        <w:trPr>
          <w:trHeight w:val="539"/>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napToGrid w:val="0"/>
                <w:sz w:val="24"/>
                <w:szCs w:val="24"/>
              </w:rPr>
            </w:pPr>
            <w:r>
              <w:rPr>
                <w:b/>
                <w:snapToGrid w:val="0"/>
                <w:sz w:val="24"/>
                <w:szCs w:val="24"/>
              </w:rPr>
              <w:t>2</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napToGrid w:val="0"/>
                <w:sz w:val="24"/>
                <w:szCs w:val="24"/>
              </w:rPr>
            </w:pPr>
            <w:r>
              <w:rPr>
                <w:b/>
                <w:snapToGrid w:val="0"/>
                <w:sz w:val="24"/>
                <w:szCs w:val="24"/>
              </w:rPr>
              <w:t>Адрес:</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spacing w:before="60" w:after="60"/>
              <w:ind w:left="113" w:right="113"/>
              <w:jc w:val="both"/>
              <w:rPr>
                <w:snapToGrid w:val="0"/>
                <w:sz w:val="24"/>
                <w:szCs w:val="24"/>
              </w:rPr>
            </w:pPr>
            <w:r>
              <w:rPr>
                <w:sz w:val="24"/>
                <w:szCs w:val="24"/>
              </w:rPr>
              <w:t>606131, Нижегородская область, Павловский муниципальный округ, р.п. Тумботино, ул. Пушкина, дом № 3 з</w:t>
            </w:r>
            <w:r>
              <w:rPr>
                <w:snapToGrid w:val="0"/>
                <w:sz w:val="24"/>
                <w:szCs w:val="24"/>
              </w:rPr>
              <w:t>дания Тумботинского административно - территориального управления администрации Павловского муниципального округа Нижегородской области</w:t>
            </w:r>
          </w:p>
        </w:tc>
      </w:tr>
      <w:tr w:rsidR="003773BF" w:rsidTr="003773BF">
        <w:trPr>
          <w:trHeight w:val="70"/>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napToGrid w:val="0"/>
                <w:sz w:val="24"/>
                <w:szCs w:val="24"/>
              </w:rPr>
            </w:pPr>
            <w:r>
              <w:rPr>
                <w:b/>
                <w:snapToGrid w:val="0"/>
                <w:sz w:val="24"/>
                <w:szCs w:val="24"/>
              </w:rPr>
              <w:t>3</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napToGrid w:val="0"/>
                <w:sz w:val="24"/>
                <w:szCs w:val="24"/>
              </w:rPr>
            </w:pPr>
            <w:r>
              <w:rPr>
                <w:b/>
                <w:snapToGrid w:val="0"/>
                <w:sz w:val="24"/>
                <w:szCs w:val="24"/>
              </w:rPr>
              <w:t>Официальный сайт в сети Интернет:</w:t>
            </w:r>
          </w:p>
        </w:tc>
        <w:tc>
          <w:tcPr>
            <w:tcW w:w="7087" w:type="dxa"/>
            <w:tcBorders>
              <w:top w:val="single" w:sz="4" w:space="0" w:color="auto"/>
              <w:left w:val="nil"/>
              <w:bottom w:val="single" w:sz="4" w:space="0" w:color="auto"/>
              <w:right w:val="single" w:sz="4" w:space="0" w:color="auto"/>
            </w:tcBorders>
            <w:vAlign w:val="center"/>
          </w:tcPr>
          <w:p w:rsidR="003773BF" w:rsidRDefault="003773BF">
            <w:pPr>
              <w:ind w:left="111" w:right="111"/>
              <w:rPr>
                <w:sz w:val="24"/>
                <w:szCs w:val="24"/>
              </w:rPr>
            </w:pPr>
            <w:r>
              <w:rPr>
                <w:color w:val="0000FF"/>
                <w:sz w:val="24"/>
                <w:szCs w:val="24"/>
                <w:u w:val="single"/>
                <w:lang w:val="en-US"/>
              </w:rPr>
              <w:t>https</w:t>
            </w:r>
            <w:r>
              <w:rPr>
                <w:color w:val="0000FF"/>
                <w:sz w:val="24"/>
                <w:szCs w:val="24"/>
                <w:u w:val="single"/>
              </w:rPr>
              <w:t>://</w:t>
            </w:r>
            <w:r>
              <w:rPr>
                <w:color w:val="0000FF"/>
                <w:sz w:val="24"/>
                <w:szCs w:val="24"/>
                <w:u w:val="single"/>
                <w:lang w:val="en-US"/>
              </w:rPr>
              <w:t>pavlovo</w:t>
            </w:r>
            <w:r>
              <w:rPr>
                <w:color w:val="0000FF"/>
                <w:sz w:val="24"/>
                <w:szCs w:val="24"/>
                <w:u w:val="single"/>
              </w:rPr>
              <w:t>.</w:t>
            </w:r>
            <w:r>
              <w:rPr>
                <w:color w:val="0000FF"/>
                <w:sz w:val="24"/>
                <w:szCs w:val="24"/>
                <w:u w:val="single"/>
                <w:lang w:val="en-US"/>
              </w:rPr>
              <w:t>nobl</w:t>
            </w:r>
            <w:r>
              <w:rPr>
                <w:color w:val="0000FF"/>
                <w:sz w:val="24"/>
                <w:szCs w:val="24"/>
                <w:u w:val="single"/>
              </w:rPr>
              <w:t>.</w:t>
            </w:r>
            <w:r>
              <w:rPr>
                <w:color w:val="0000FF"/>
                <w:sz w:val="24"/>
                <w:szCs w:val="24"/>
                <w:u w:val="single"/>
                <w:lang w:val="en-US"/>
              </w:rPr>
              <w:t>ru</w:t>
            </w:r>
            <w:r>
              <w:rPr>
                <w:color w:val="0000FF"/>
                <w:sz w:val="24"/>
                <w:szCs w:val="24"/>
                <w:u w:val="single"/>
              </w:rPr>
              <w:t>,</w:t>
            </w:r>
            <w:r>
              <w:rPr>
                <w:sz w:val="24"/>
                <w:szCs w:val="24"/>
              </w:rPr>
              <w:t xml:space="preserve"> </w:t>
            </w:r>
            <w:r>
              <w:rPr>
                <w:color w:val="0000FF"/>
                <w:sz w:val="24"/>
                <w:szCs w:val="24"/>
                <w:u w:val="single"/>
                <w:lang w:val="en-US"/>
              </w:rPr>
              <w:t>www</w:t>
            </w:r>
            <w:r>
              <w:rPr>
                <w:color w:val="0000FF"/>
                <w:sz w:val="24"/>
                <w:szCs w:val="24"/>
                <w:u w:val="single"/>
              </w:rPr>
              <w:t>.</w:t>
            </w:r>
            <w:r>
              <w:rPr>
                <w:color w:val="0000FF"/>
                <w:sz w:val="24"/>
                <w:szCs w:val="24"/>
                <w:u w:val="single"/>
                <w:lang w:val="en-US"/>
              </w:rPr>
              <w:t>torgi</w:t>
            </w:r>
            <w:r>
              <w:rPr>
                <w:color w:val="0000FF"/>
                <w:sz w:val="24"/>
                <w:szCs w:val="24"/>
                <w:u w:val="single"/>
              </w:rPr>
              <w:t>.</w:t>
            </w:r>
            <w:r>
              <w:rPr>
                <w:color w:val="0000FF"/>
                <w:sz w:val="24"/>
                <w:szCs w:val="24"/>
                <w:u w:val="single"/>
                <w:lang w:val="en-US"/>
              </w:rPr>
              <w:t>gov</w:t>
            </w:r>
            <w:r>
              <w:rPr>
                <w:color w:val="0000FF"/>
                <w:sz w:val="24"/>
                <w:szCs w:val="24"/>
                <w:u w:val="single"/>
              </w:rPr>
              <w:t>.</w:t>
            </w:r>
            <w:r>
              <w:rPr>
                <w:color w:val="0000FF"/>
                <w:sz w:val="24"/>
                <w:szCs w:val="24"/>
                <w:u w:val="single"/>
                <w:lang w:val="en-US"/>
              </w:rPr>
              <w:t>ru</w:t>
            </w:r>
            <w:r>
              <w:rPr>
                <w:snapToGrid w:val="0"/>
                <w:sz w:val="24"/>
                <w:szCs w:val="24"/>
              </w:rPr>
              <w:t>.</w:t>
            </w:r>
          </w:p>
          <w:p w:rsidR="003773BF" w:rsidRDefault="003773BF">
            <w:pPr>
              <w:ind w:left="111" w:right="111"/>
              <w:rPr>
                <w:snapToGrid w:val="0"/>
                <w:sz w:val="24"/>
                <w:szCs w:val="24"/>
              </w:rPr>
            </w:pPr>
          </w:p>
        </w:tc>
      </w:tr>
      <w:tr w:rsidR="003773BF" w:rsidRPr="008918F8" w:rsidTr="003773BF">
        <w:trPr>
          <w:trHeight w:val="70"/>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spacing w:before="80" w:after="80"/>
              <w:jc w:val="center"/>
              <w:rPr>
                <w:b/>
                <w:snapToGrid w:val="0"/>
                <w:sz w:val="24"/>
                <w:szCs w:val="24"/>
              </w:rPr>
            </w:pPr>
            <w:r>
              <w:rPr>
                <w:b/>
                <w:snapToGrid w:val="0"/>
                <w:sz w:val="24"/>
                <w:szCs w:val="24"/>
              </w:rPr>
              <w:t>4</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spacing w:before="80" w:after="80"/>
              <w:ind w:left="188"/>
              <w:rPr>
                <w:b/>
                <w:snapToGrid w:val="0"/>
                <w:sz w:val="24"/>
                <w:szCs w:val="24"/>
              </w:rPr>
            </w:pPr>
            <w:r>
              <w:rPr>
                <w:b/>
                <w:snapToGrid w:val="0"/>
                <w:sz w:val="24"/>
                <w:szCs w:val="24"/>
              </w:rPr>
              <w:t>Е-</w:t>
            </w:r>
            <w:r>
              <w:rPr>
                <w:b/>
                <w:snapToGrid w:val="0"/>
                <w:sz w:val="24"/>
                <w:szCs w:val="24"/>
                <w:lang w:val="en-US"/>
              </w:rPr>
              <w:t>mail</w:t>
            </w:r>
            <w:r>
              <w:rPr>
                <w:b/>
                <w:snapToGrid w:val="0"/>
                <w:sz w:val="24"/>
                <w:szCs w:val="24"/>
              </w:rPr>
              <w:t>:</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spacing w:before="80" w:after="80"/>
              <w:ind w:left="113" w:right="113"/>
              <w:rPr>
                <w:snapToGrid w:val="0"/>
                <w:sz w:val="24"/>
                <w:szCs w:val="24"/>
                <w:lang w:val="en-US"/>
              </w:rPr>
            </w:pPr>
            <w:r>
              <w:rPr>
                <w:snapToGrid w:val="0"/>
                <w:sz w:val="24"/>
                <w:szCs w:val="24"/>
                <w:lang w:val="en-US"/>
              </w:rPr>
              <w:t>e-mail: tumbotino@bk.ru.</w:t>
            </w:r>
          </w:p>
        </w:tc>
      </w:tr>
      <w:tr w:rsidR="003773BF" w:rsidTr="003773BF">
        <w:trPr>
          <w:trHeight w:val="70"/>
        </w:trPr>
        <w:tc>
          <w:tcPr>
            <w:tcW w:w="426" w:type="dxa"/>
            <w:tcBorders>
              <w:top w:val="single" w:sz="4" w:space="0" w:color="auto"/>
              <w:left w:val="single" w:sz="4" w:space="0" w:color="auto"/>
              <w:bottom w:val="nil"/>
              <w:right w:val="single" w:sz="6" w:space="0" w:color="auto"/>
            </w:tcBorders>
            <w:vAlign w:val="center"/>
            <w:hideMark/>
          </w:tcPr>
          <w:p w:rsidR="003773BF" w:rsidRDefault="003773BF">
            <w:pPr>
              <w:spacing w:before="40" w:after="40"/>
              <w:jc w:val="center"/>
              <w:rPr>
                <w:b/>
                <w:snapToGrid w:val="0"/>
                <w:sz w:val="24"/>
                <w:szCs w:val="24"/>
              </w:rPr>
            </w:pPr>
            <w:r>
              <w:rPr>
                <w:b/>
                <w:snapToGrid w:val="0"/>
                <w:sz w:val="24"/>
                <w:szCs w:val="24"/>
              </w:rPr>
              <w:t>5</w:t>
            </w:r>
          </w:p>
        </w:tc>
        <w:tc>
          <w:tcPr>
            <w:tcW w:w="3686" w:type="dxa"/>
            <w:tcBorders>
              <w:top w:val="single" w:sz="4" w:space="0" w:color="auto"/>
              <w:left w:val="single" w:sz="4" w:space="0" w:color="auto"/>
              <w:bottom w:val="nil"/>
              <w:right w:val="single" w:sz="6" w:space="0" w:color="auto"/>
            </w:tcBorders>
            <w:vAlign w:val="center"/>
            <w:hideMark/>
          </w:tcPr>
          <w:p w:rsidR="003773BF" w:rsidRDefault="003773BF">
            <w:pPr>
              <w:spacing w:before="40" w:after="40"/>
              <w:ind w:left="188"/>
              <w:rPr>
                <w:b/>
                <w:snapToGrid w:val="0"/>
                <w:sz w:val="24"/>
                <w:szCs w:val="24"/>
              </w:rPr>
            </w:pPr>
            <w:r>
              <w:rPr>
                <w:b/>
                <w:snapToGrid w:val="0"/>
                <w:sz w:val="24"/>
                <w:szCs w:val="24"/>
              </w:rPr>
              <w:t>Номер телефона:</w:t>
            </w:r>
          </w:p>
        </w:tc>
        <w:tc>
          <w:tcPr>
            <w:tcW w:w="7087" w:type="dxa"/>
            <w:tcBorders>
              <w:top w:val="single" w:sz="4" w:space="0" w:color="auto"/>
              <w:left w:val="nil"/>
              <w:bottom w:val="nil"/>
              <w:right w:val="single" w:sz="4" w:space="0" w:color="auto"/>
            </w:tcBorders>
            <w:vAlign w:val="center"/>
            <w:hideMark/>
          </w:tcPr>
          <w:p w:rsidR="003773BF" w:rsidRDefault="003773BF">
            <w:pPr>
              <w:spacing w:before="60" w:after="60"/>
              <w:ind w:left="113" w:right="113"/>
              <w:rPr>
                <w:snapToGrid w:val="0"/>
                <w:sz w:val="24"/>
                <w:szCs w:val="24"/>
              </w:rPr>
            </w:pPr>
            <w:r>
              <w:rPr>
                <w:snapToGrid w:val="0"/>
                <w:sz w:val="24"/>
                <w:szCs w:val="24"/>
              </w:rPr>
              <w:t>Телефон: 8(83171)</w:t>
            </w:r>
            <w:r>
              <w:rPr>
                <w:sz w:val="24"/>
                <w:szCs w:val="24"/>
              </w:rPr>
              <w:t xml:space="preserve"> 6-88-98; 6-83-94</w:t>
            </w:r>
          </w:p>
        </w:tc>
      </w:tr>
      <w:tr w:rsidR="003773BF" w:rsidTr="003773BF">
        <w:trPr>
          <w:trHeight w:val="70"/>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spacing w:before="40" w:after="40"/>
              <w:jc w:val="center"/>
              <w:rPr>
                <w:b/>
                <w:sz w:val="24"/>
                <w:szCs w:val="24"/>
              </w:rPr>
            </w:pPr>
            <w:r>
              <w:rPr>
                <w:b/>
                <w:sz w:val="24"/>
                <w:szCs w:val="24"/>
              </w:rPr>
              <w:t>6</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spacing w:before="40" w:after="40"/>
              <w:ind w:left="188"/>
              <w:rPr>
                <w:b/>
                <w:sz w:val="24"/>
                <w:szCs w:val="24"/>
              </w:rPr>
            </w:pPr>
            <w:r>
              <w:rPr>
                <w:b/>
                <w:sz w:val="24"/>
                <w:szCs w:val="24"/>
              </w:rPr>
              <w:t>Время работы:</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spacing w:before="60" w:after="60"/>
              <w:ind w:left="113" w:right="113"/>
              <w:rPr>
                <w:snapToGrid w:val="0"/>
                <w:sz w:val="24"/>
                <w:szCs w:val="24"/>
              </w:rPr>
            </w:pPr>
            <w:r>
              <w:rPr>
                <w:snapToGrid w:val="0"/>
                <w:sz w:val="24"/>
                <w:szCs w:val="24"/>
              </w:rPr>
              <w:t>Рабочие дни с 8:00 до 17:00, обед с 12:00 до 13:00</w:t>
            </w:r>
          </w:p>
        </w:tc>
      </w:tr>
      <w:tr w:rsidR="003773BF" w:rsidTr="003773BF">
        <w:trPr>
          <w:trHeight w:val="413"/>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z w:val="24"/>
                <w:szCs w:val="24"/>
              </w:rPr>
            </w:pPr>
            <w:r>
              <w:rPr>
                <w:b/>
                <w:sz w:val="24"/>
                <w:szCs w:val="24"/>
              </w:rPr>
              <w:t>7</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snapToGrid w:val="0"/>
                <w:sz w:val="24"/>
                <w:szCs w:val="24"/>
              </w:rPr>
            </w:pPr>
            <w:r>
              <w:rPr>
                <w:b/>
                <w:sz w:val="24"/>
                <w:szCs w:val="24"/>
              </w:rPr>
              <w:t>Предмет конкурса:</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spacing w:before="60" w:after="60"/>
              <w:ind w:left="113" w:right="113"/>
              <w:jc w:val="both"/>
              <w:rPr>
                <w:sz w:val="24"/>
                <w:szCs w:val="24"/>
              </w:rPr>
            </w:pPr>
            <w:r>
              <w:rPr>
                <w:sz w:val="24"/>
                <w:szCs w:val="24"/>
              </w:rPr>
              <w:t>Право заключения договора управления многоквартирным домом</w:t>
            </w:r>
          </w:p>
        </w:tc>
      </w:tr>
      <w:tr w:rsidR="003773BF" w:rsidTr="003773BF">
        <w:trPr>
          <w:trHeight w:val="413"/>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z w:val="24"/>
                <w:szCs w:val="24"/>
              </w:rPr>
            </w:pPr>
            <w:r>
              <w:rPr>
                <w:b/>
                <w:sz w:val="24"/>
                <w:szCs w:val="24"/>
              </w:rPr>
              <w:t>8</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z w:val="24"/>
                <w:szCs w:val="24"/>
              </w:rPr>
            </w:pPr>
            <w:r>
              <w:rPr>
                <w:b/>
                <w:sz w:val="24"/>
                <w:szCs w:val="24"/>
              </w:rPr>
              <w:t>Объект конкурса</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autoSpaceDE w:val="0"/>
              <w:autoSpaceDN w:val="0"/>
              <w:adjustRightInd w:val="0"/>
              <w:spacing w:before="60" w:after="60"/>
              <w:ind w:left="113" w:right="113"/>
              <w:jc w:val="both"/>
              <w:outlineLvl w:val="1"/>
              <w:rPr>
                <w:sz w:val="24"/>
                <w:szCs w:val="24"/>
              </w:rPr>
            </w:pPr>
            <w:r>
              <w:rPr>
                <w:iCs/>
                <w:sz w:val="24"/>
                <w:szCs w:val="24"/>
              </w:rPr>
              <w:t xml:space="preserve">Общее имущество собственников помещений </w:t>
            </w:r>
            <w:r>
              <w:rPr>
                <w:iCs/>
                <w:sz w:val="24"/>
                <w:szCs w:val="24"/>
              </w:rPr>
              <w:br/>
              <w:t xml:space="preserve">в многоквартирном доме </w:t>
            </w:r>
            <w:r>
              <w:rPr>
                <w:sz w:val="24"/>
                <w:szCs w:val="24"/>
              </w:rPr>
              <w:t>по адресу: 606131, Нижегородская область, Павловский муниципальный округ, р.п. Тумботино, ул. Чкалова, дом № 1</w:t>
            </w:r>
          </w:p>
        </w:tc>
      </w:tr>
      <w:tr w:rsidR="003773BF" w:rsidTr="003773BF">
        <w:trPr>
          <w:trHeight w:val="413"/>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napToGrid w:val="0"/>
                <w:color w:val="000000" w:themeColor="text1"/>
                <w:sz w:val="24"/>
                <w:szCs w:val="24"/>
              </w:rPr>
            </w:pPr>
            <w:r>
              <w:rPr>
                <w:b/>
                <w:snapToGrid w:val="0"/>
                <w:color w:val="000000" w:themeColor="text1"/>
                <w:sz w:val="24"/>
                <w:szCs w:val="24"/>
              </w:rPr>
              <w:t>9</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napToGrid w:val="0"/>
                <w:color w:val="000000" w:themeColor="text1"/>
                <w:sz w:val="24"/>
                <w:szCs w:val="24"/>
              </w:rPr>
            </w:pPr>
            <w:r>
              <w:rPr>
                <w:b/>
                <w:snapToGrid w:val="0"/>
                <w:color w:val="000000" w:themeColor="text1"/>
                <w:sz w:val="24"/>
                <w:szCs w:val="24"/>
              </w:rPr>
              <w:t xml:space="preserve">Размер платы за содержание </w:t>
            </w:r>
          </w:p>
          <w:p w:rsidR="003773BF" w:rsidRDefault="003773BF">
            <w:pPr>
              <w:ind w:left="188"/>
              <w:rPr>
                <w:b/>
                <w:snapToGrid w:val="0"/>
                <w:color w:val="000000" w:themeColor="text1"/>
                <w:sz w:val="24"/>
                <w:szCs w:val="24"/>
              </w:rPr>
            </w:pPr>
            <w:r>
              <w:rPr>
                <w:b/>
                <w:snapToGrid w:val="0"/>
                <w:color w:val="000000" w:themeColor="text1"/>
                <w:sz w:val="24"/>
                <w:szCs w:val="24"/>
              </w:rPr>
              <w:t>и ремонт жилого помещения</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rsidP="000E47E8">
            <w:pPr>
              <w:spacing w:before="60" w:after="60"/>
              <w:ind w:left="113" w:right="113"/>
              <w:jc w:val="both"/>
              <w:rPr>
                <w:b/>
                <w:color w:val="000000" w:themeColor="text1"/>
                <w:sz w:val="24"/>
                <w:szCs w:val="24"/>
              </w:rPr>
            </w:pPr>
            <w:r>
              <w:rPr>
                <w:color w:val="000000" w:themeColor="text1"/>
                <w:sz w:val="24"/>
                <w:szCs w:val="24"/>
              </w:rPr>
              <w:t xml:space="preserve">Годовой размер платы за содержание и ремонт жилого помещения – </w:t>
            </w:r>
            <w:r w:rsidR="000E47E8">
              <w:rPr>
                <w:b/>
                <w:color w:val="FF0000"/>
                <w:sz w:val="24"/>
                <w:szCs w:val="24"/>
              </w:rPr>
              <w:t xml:space="preserve">18730 </w:t>
            </w:r>
            <w:r w:rsidRPr="00876FDD">
              <w:rPr>
                <w:b/>
                <w:color w:val="FF0000"/>
                <w:sz w:val="24"/>
                <w:szCs w:val="24"/>
              </w:rPr>
              <w:t xml:space="preserve">рублей </w:t>
            </w:r>
            <w:r w:rsidR="000E47E8">
              <w:rPr>
                <w:b/>
                <w:color w:val="FF0000"/>
                <w:sz w:val="24"/>
                <w:szCs w:val="24"/>
              </w:rPr>
              <w:t>37</w:t>
            </w:r>
            <w:r w:rsidRPr="00876FDD">
              <w:rPr>
                <w:b/>
                <w:color w:val="FF0000"/>
                <w:sz w:val="24"/>
                <w:szCs w:val="24"/>
              </w:rPr>
              <w:t xml:space="preserve"> копеек</w:t>
            </w:r>
          </w:p>
        </w:tc>
      </w:tr>
      <w:tr w:rsidR="003773BF" w:rsidTr="003773BF">
        <w:trPr>
          <w:trHeight w:val="274"/>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napToGrid w:val="0"/>
                <w:sz w:val="24"/>
                <w:szCs w:val="24"/>
              </w:rPr>
            </w:pPr>
            <w:r>
              <w:rPr>
                <w:b/>
                <w:snapToGrid w:val="0"/>
                <w:sz w:val="24"/>
                <w:szCs w:val="24"/>
              </w:rPr>
              <w:t>10</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napToGrid w:val="0"/>
                <w:sz w:val="23"/>
                <w:szCs w:val="23"/>
              </w:rPr>
            </w:pPr>
            <w:r>
              <w:rPr>
                <w:b/>
                <w:snapToGrid w:val="0"/>
                <w:sz w:val="23"/>
                <w:szCs w:val="23"/>
              </w:rPr>
              <w:t>Срок внесения собственниками помещений в многоквартирном доме платы за содержание и ремонт жилого помещения и коммунальные услуги</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ind w:left="111" w:right="111"/>
              <w:jc w:val="both"/>
              <w:rPr>
                <w:sz w:val="24"/>
                <w:szCs w:val="24"/>
                <w:highlight w:val="yellow"/>
              </w:rPr>
            </w:pPr>
            <w:r>
              <w:rPr>
                <w:snapToGrid w:val="0"/>
                <w:sz w:val="24"/>
                <w:szCs w:val="24"/>
              </w:rPr>
              <w:t xml:space="preserve">Плата за содержание и ремонт общего имущества </w:t>
            </w:r>
            <w:r>
              <w:rPr>
                <w:snapToGrid w:val="0"/>
                <w:sz w:val="24"/>
                <w:szCs w:val="24"/>
              </w:rPr>
              <w:br/>
              <w:t xml:space="preserve">в многоквартирном доме и коммунальные услуги вносится ежемесячно до десятого числа месяца, следующего </w:t>
            </w:r>
            <w:r>
              <w:rPr>
                <w:snapToGrid w:val="0"/>
                <w:sz w:val="24"/>
                <w:szCs w:val="24"/>
              </w:rPr>
              <w:br/>
              <w:t>за истекшим месяцем.</w:t>
            </w:r>
          </w:p>
        </w:tc>
      </w:tr>
      <w:tr w:rsidR="003773BF" w:rsidTr="003773BF">
        <w:trPr>
          <w:trHeight w:val="236"/>
        </w:trPr>
        <w:tc>
          <w:tcPr>
            <w:tcW w:w="426" w:type="dxa"/>
            <w:tcBorders>
              <w:top w:val="single" w:sz="4" w:space="0" w:color="auto"/>
              <w:left w:val="single" w:sz="4" w:space="0" w:color="auto"/>
              <w:bottom w:val="nil"/>
              <w:right w:val="single" w:sz="6" w:space="0" w:color="auto"/>
            </w:tcBorders>
            <w:vAlign w:val="center"/>
            <w:hideMark/>
          </w:tcPr>
          <w:p w:rsidR="003773BF" w:rsidRDefault="003773BF">
            <w:pPr>
              <w:jc w:val="center"/>
              <w:rPr>
                <w:b/>
                <w:snapToGrid w:val="0"/>
                <w:sz w:val="24"/>
                <w:szCs w:val="24"/>
              </w:rPr>
            </w:pPr>
            <w:r>
              <w:rPr>
                <w:b/>
                <w:snapToGrid w:val="0"/>
                <w:sz w:val="24"/>
                <w:szCs w:val="24"/>
              </w:rPr>
              <w:t>11</w:t>
            </w:r>
          </w:p>
        </w:tc>
        <w:tc>
          <w:tcPr>
            <w:tcW w:w="3686" w:type="dxa"/>
            <w:tcBorders>
              <w:top w:val="single" w:sz="4" w:space="0" w:color="auto"/>
              <w:left w:val="single" w:sz="4" w:space="0" w:color="auto"/>
              <w:bottom w:val="nil"/>
              <w:right w:val="single" w:sz="6" w:space="0" w:color="auto"/>
            </w:tcBorders>
            <w:vAlign w:val="center"/>
            <w:hideMark/>
          </w:tcPr>
          <w:p w:rsidR="003773BF" w:rsidRDefault="003773BF">
            <w:pPr>
              <w:ind w:left="188"/>
              <w:rPr>
                <w:b/>
                <w:snapToGrid w:val="0"/>
                <w:sz w:val="24"/>
                <w:szCs w:val="24"/>
              </w:rPr>
            </w:pPr>
            <w:r>
              <w:rPr>
                <w:b/>
                <w:bCs/>
                <w:snapToGrid w:val="0"/>
                <w:sz w:val="24"/>
                <w:szCs w:val="24"/>
              </w:rPr>
              <w:t>Форма заявки на участие в конкурсе</w:t>
            </w:r>
            <w:r>
              <w:rPr>
                <w:b/>
                <w:snapToGrid w:val="0"/>
                <w:sz w:val="24"/>
                <w:szCs w:val="24"/>
              </w:rPr>
              <w:t xml:space="preserve"> </w:t>
            </w:r>
          </w:p>
        </w:tc>
        <w:tc>
          <w:tcPr>
            <w:tcW w:w="7087" w:type="dxa"/>
            <w:tcBorders>
              <w:top w:val="single" w:sz="4" w:space="0" w:color="auto"/>
              <w:left w:val="nil"/>
              <w:bottom w:val="nil"/>
              <w:right w:val="single" w:sz="4" w:space="0" w:color="auto"/>
            </w:tcBorders>
            <w:vAlign w:val="center"/>
            <w:hideMark/>
          </w:tcPr>
          <w:p w:rsidR="003773BF" w:rsidRDefault="003773BF">
            <w:pPr>
              <w:spacing w:before="60" w:after="60"/>
              <w:ind w:left="113" w:right="113"/>
              <w:jc w:val="both"/>
              <w:rPr>
                <w:snapToGrid w:val="0"/>
                <w:sz w:val="24"/>
                <w:szCs w:val="24"/>
              </w:rPr>
            </w:pPr>
            <w:r>
              <w:rPr>
                <w:snapToGrid w:val="0"/>
                <w:sz w:val="24"/>
                <w:szCs w:val="24"/>
              </w:rPr>
              <w:t xml:space="preserve">Вся заявка в 1-ом экземпляре на бумажном носителе </w:t>
            </w:r>
            <w:r>
              <w:rPr>
                <w:snapToGrid w:val="0"/>
                <w:sz w:val="24"/>
                <w:szCs w:val="24"/>
              </w:rPr>
              <w:br/>
            </w:r>
            <w:r>
              <w:rPr>
                <w:iCs/>
                <w:snapToGrid w:val="0"/>
                <w:sz w:val="24"/>
                <w:szCs w:val="24"/>
              </w:rPr>
              <w:t xml:space="preserve">по форме, предусмотренной </w:t>
            </w:r>
            <w:hyperlink r:id="rId5" w:history="1">
              <w:r>
                <w:rPr>
                  <w:rStyle w:val="a4"/>
                  <w:iCs/>
                  <w:snapToGrid w:val="0"/>
                  <w:color w:val="000000"/>
                  <w:sz w:val="24"/>
                  <w:szCs w:val="24"/>
                </w:rPr>
                <w:t>Приложением №</w:t>
              </w:r>
            </w:hyperlink>
            <w:r>
              <w:rPr>
                <w:snapToGrid w:val="0"/>
                <w:sz w:val="24"/>
                <w:szCs w:val="24"/>
              </w:rPr>
              <w:t>3</w:t>
            </w:r>
            <w:r>
              <w:rPr>
                <w:iCs/>
                <w:snapToGrid w:val="0"/>
                <w:sz w:val="24"/>
                <w:szCs w:val="24"/>
              </w:rPr>
              <w:t xml:space="preserve"> </w:t>
            </w:r>
            <w:r>
              <w:rPr>
                <w:iCs/>
                <w:snapToGrid w:val="0"/>
                <w:sz w:val="24"/>
                <w:szCs w:val="24"/>
              </w:rPr>
              <w:br/>
              <w:t>к настоящей документации</w:t>
            </w:r>
          </w:p>
        </w:tc>
      </w:tr>
      <w:tr w:rsidR="003773BF" w:rsidTr="003773BF">
        <w:trPr>
          <w:trHeight w:val="693"/>
        </w:trPr>
        <w:tc>
          <w:tcPr>
            <w:tcW w:w="426" w:type="dxa"/>
            <w:tcBorders>
              <w:top w:val="single" w:sz="4" w:space="0" w:color="auto"/>
              <w:left w:val="single" w:sz="4" w:space="0" w:color="auto"/>
              <w:bottom w:val="single" w:sz="4" w:space="0" w:color="auto"/>
              <w:right w:val="nil"/>
            </w:tcBorders>
            <w:vAlign w:val="center"/>
            <w:hideMark/>
          </w:tcPr>
          <w:p w:rsidR="003773BF" w:rsidRDefault="003773BF">
            <w:pPr>
              <w:jc w:val="center"/>
              <w:rPr>
                <w:b/>
                <w:snapToGrid w:val="0"/>
                <w:sz w:val="24"/>
                <w:szCs w:val="24"/>
              </w:rPr>
            </w:pPr>
            <w:r>
              <w:rPr>
                <w:b/>
                <w:snapToGrid w:val="0"/>
                <w:sz w:val="24"/>
                <w:szCs w:val="24"/>
              </w:rPr>
              <w:t>12</w:t>
            </w:r>
          </w:p>
        </w:tc>
        <w:tc>
          <w:tcPr>
            <w:tcW w:w="3686" w:type="dxa"/>
            <w:tcBorders>
              <w:top w:val="single" w:sz="4" w:space="0" w:color="auto"/>
              <w:left w:val="single" w:sz="4" w:space="0" w:color="auto"/>
              <w:bottom w:val="single" w:sz="4" w:space="0" w:color="auto"/>
              <w:right w:val="nil"/>
            </w:tcBorders>
            <w:vAlign w:val="center"/>
            <w:hideMark/>
          </w:tcPr>
          <w:p w:rsidR="003773BF" w:rsidRDefault="003773BF">
            <w:pPr>
              <w:ind w:left="188"/>
              <w:rPr>
                <w:b/>
                <w:snapToGrid w:val="0"/>
                <w:sz w:val="24"/>
                <w:szCs w:val="24"/>
              </w:rPr>
            </w:pPr>
            <w:r>
              <w:rPr>
                <w:b/>
                <w:snapToGrid w:val="0"/>
                <w:sz w:val="24"/>
                <w:szCs w:val="24"/>
              </w:rPr>
              <w:t>Адрес для представления конкурсных заявок:</w:t>
            </w:r>
          </w:p>
        </w:tc>
        <w:tc>
          <w:tcPr>
            <w:tcW w:w="7087" w:type="dxa"/>
            <w:tcBorders>
              <w:top w:val="single" w:sz="4" w:space="0" w:color="auto"/>
              <w:left w:val="single" w:sz="4" w:space="0" w:color="auto"/>
              <w:bottom w:val="single" w:sz="4" w:space="0" w:color="auto"/>
              <w:right w:val="single" w:sz="4" w:space="0" w:color="auto"/>
            </w:tcBorders>
            <w:vAlign w:val="center"/>
            <w:hideMark/>
          </w:tcPr>
          <w:p w:rsidR="003773BF" w:rsidRDefault="003773BF">
            <w:pPr>
              <w:spacing w:before="60" w:after="60"/>
              <w:ind w:left="113" w:right="113"/>
              <w:jc w:val="both"/>
              <w:rPr>
                <w:snapToGrid w:val="0"/>
                <w:sz w:val="24"/>
                <w:szCs w:val="24"/>
              </w:rPr>
            </w:pPr>
            <w:r>
              <w:rPr>
                <w:sz w:val="24"/>
                <w:szCs w:val="24"/>
              </w:rPr>
              <w:t>606131, Нижегородская область, Павловский муниципальный округ, р.п. Тумботино, ул. Пушкина, дом № 3 здания Тумботинского административно - территориального управления администрации Павловского муниципального округа Нижегородской области</w:t>
            </w:r>
          </w:p>
        </w:tc>
      </w:tr>
      <w:tr w:rsidR="003773BF" w:rsidTr="003773BF">
        <w:trPr>
          <w:trHeight w:val="237"/>
        </w:trPr>
        <w:tc>
          <w:tcPr>
            <w:tcW w:w="426" w:type="dxa"/>
            <w:tcBorders>
              <w:top w:val="single" w:sz="4" w:space="0" w:color="auto"/>
              <w:left w:val="single" w:sz="4" w:space="0" w:color="auto"/>
              <w:bottom w:val="single" w:sz="4" w:space="0" w:color="auto"/>
              <w:right w:val="nil"/>
            </w:tcBorders>
            <w:vAlign w:val="center"/>
            <w:hideMark/>
          </w:tcPr>
          <w:p w:rsidR="003773BF" w:rsidRDefault="003773BF">
            <w:pPr>
              <w:spacing w:after="40"/>
              <w:jc w:val="center"/>
              <w:rPr>
                <w:b/>
                <w:snapToGrid w:val="0"/>
                <w:sz w:val="24"/>
                <w:szCs w:val="24"/>
              </w:rPr>
            </w:pPr>
            <w:r>
              <w:rPr>
                <w:b/>
                <w:snapToGrid w:val="0"/>
                <w:sz w:val="24"/>
                <w:szCs w:val="24"/>
              </w:rPr>
              <w:t>13</w:t>
            </w:r>
          </w:p>
        </w:tc>
        <w:tc>
          <w:tcPr>
            <w:tcW w:w="3686" w:type="dxa"/>
            <w:tcBorders>
              <w:top w:val="single" w:sz="4" w:space="0" w:color="auto"/>
              <w:left w:val="single" w:sz="4" w:space="0" w:color="auto"/>
              <w:bottom w:val="single" w:sz="4" w:space="0" w:color="auto"/>
              <w:right w:val="nil"/>
            </w:tcBorders>
            <w:vAlign w:val="center"/>
            <w:hideMark/>
          </w:tcPr>
          <w:p w:rsidR="003773BF" w:rsidRDefault="003773BF">
            <w:pPr>
              <w:spacing w:after="40"/>
              <w:ind w:left="188"/>
              <w:rPr>
                <w:b/>
                <w:snapToGrid w:val="0"/>
                <w:sz w:val="24"/>
                <w:szCs w:val="24"/>
              </w:rPr>
            </w:pPr>
            <w:r>
              <w:rPr>
                <w:b/>
                <w:snapToGrid w:val="0"/>
                <w:sz w:val="24"/>
                <w:szCs w:val="24"/>
              </w:rPr>
              <w:t xml:space="preserve">Срок отзыва заявок на участие </w:t>
            </w:r>
            <w:r>
              <w:rPr>
                <w:b/>
                <w:snapToGrid w:val="0"/>
                <w:sz w:val="24"/>
                <w:szCs w:val="24"/>
              </w:rPr>
              <w:br/>
              <w:t>в конкурсе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3773BF" w:rsidRDefault="003773BF">
            <w:pPr>
              <w:spacing w:before="60" w:after="40"/>
              <w:ind w:left="113" w:right="113"/>
              <w:jc w:val="both"/>
              <w:rPr>
                <w:snapToGrid w:val="0"/>
                <w:color w:val="FF0000"/>
                <w:sz w:val="24"/>
                <w:szCs w:val="24"/>
              </w:rPr>
            </w:pPr>
            <w:r>
              <w:rPr>
                <w:snapToGrid w:val="0"/>
                <w:sz w:val="24"/>
                <w:szCs w:val="24"/>
              </w:rPr>
              <w:t xml:space="preserve">До: </w:t>
            </w:r>
            <w:r>
              <w:rPr>
                <w:snapToGrid w:val="0"/>
                <w:color w:val="FF0000"/>
                <w:sz w:val="24"/>
                <w:szCs w:val="24"/>
              </w:rPr>
              <w:t xml:space="preserve">12 мая 2026 года 14 час. 00 мин. </w:t>
            </w:r>
          </w:p>
          <w:p w:rsidR="003773BF" w:rsidRDefault="003773BF">
            <w:pPr>
              <w:spacing w:before="60" w:after="40"/>
              <w:ind w:left="113" w:right="113"/>
              <w:jc w:val="both"/>
              <w:rPr>
                <w:snapToGrid w:val="0"/>
                <w:sz w:val="24"/>
                <w:szCs w:val="24"/>
              </w:rPr>
            </w:pPr>
            <w:r>
              <w:rPr>
                <w:snapToGrid w:val="0"/>
                <w:color w:val="FF0000"/>
                <w:sz w:val="24"/>
                <w:szCs w:val="24"/>
              </w:rPr>
              <w:t>(по местному времени)</w:t>
            </w:r>
          </w:p>
        </w:tc>
      </w:tr>
      <w:tr w:rsidR="003773BF" w:rsidTr="003773BF">
        <w:trPr>
          <w:trHeight w:val="290"/>
        </w:trPr>
        <w:tc>
          <w:tcPr>
            <w:tcW w:w="426" w:type="dxa"/>
            <w:tcBorders>
              <w:top w:val="nil"/>
              <w:left w:val="single" w:sz="4" w:space="0" w:color="auto"/>
              <w:bottom w:val="single" w:sz="4" w:space="0" w:color="auto"/>
              <w:right w:val="single" w:sz="6" w:space="0" w:color="auto"/>
            </w:tcBorders>
            <w:vAlign w:val="center"/>
            <w:hideMark/>
          </w:tcPr>
          <w:p w:rsidR="003773BF" w:rsidRDefault="003773BF">
            <w:pPr>
              <w:spacing w:after="40"/>
              <w:jc w:val="center"/>
              <w:rPr>
                <w:b/>
                <w:snapToGrid w:val="0"/>
                <w:sz w:val="24"/>
                <w:szCs w:val="24"/>
              </w:rPr>
            </w:pPr>
            <w:r>
              <w:rPr>
                <w:b/>
                <w:snapToGrid w:val="0"/>
                <w:sz w:val="24"/>
                <w:szCs w:val="24"/>
              </w:rPr>
              <w:t>14</w:t>
            </w:r>
          </w:p>
        </w:tc>
        <w:tc>
          <w:tcPr>
            <w:tcW w:w="3686" w:type="dxa"/>
            <w:tcBorders>
              <w:top w:val="nil"/>
              <w:left w:val="single" w:sz="4" w:space="0" w:color="auto"/>
              <w:bottom w:val="single" w:sz="4" w:space="0" w:color="auto"/>
              <w:right w:val="single" w:sz="6" w:space="0" w:color="auto"/>
            </w:tcBorders>
            <w:vAlign w:val="center"/>
            <w:hideMark/>
          </w:tcPr>
          <w:p w:rsidR="003773BF" w:rsidRDefault="003773BF">
            <w:pPr>
              <w:spacing w:after="40"/>
              <w:ind w:left="188"/>
              <w:rPr>
                <w:b/>
                <w:snapToGrid w:val="0"/>
                <w:sz w:val="24"/>
                <w:szCs w:val="24"/>
              </w:rPr>
            </w:pPr>
            <w:r>
              <w:rPr>
                <w:b/>
                <w:snapToGrid w:val="0"/>
                <w:sz w:val="24"/>
                <w:szCs w:val="24"/>
              </w:rPr>
              <w:t xml:space="preserve">Дата начала и дата окончания срока подачи заявок </w:t>
            </w:r>
          </w:p>
        </w:tc>
        <w:tc>
          <w:tcPr>
            <w:tcW w:w="7087" w:type="dxa"/>
            <w:tcBorders>
              <w:top w:val="nil"/>
              <w:left w:val="nil"/>
              <w:bottom w:val="single" w:sz="4" w:space="0" w:color="auto"/>
              <w:right w:val="single" w:sz="4" w:space="0" w:color="auto"/>
            </w:tcBorders>
            <w:vAlign w:val="center"/>
            <w:hideMark/>
          </w:tcPr>
          <w:p w:rsidR="003773BF" w:rsidRDefault="003773BF">
            <w:pPr>
              <w:spacing w:before="60" w:after="40"/>
              <w:ind w:left="113" w:right="113"/>
              <w:rPr>
                <w:snapToGrid w:val="0"/>
                <w:color w:val="FF0000"/>
                <w:sz w:val="24"/>
                <w:szCs w:val="24"/>
              </w:rPr>
            </w:pPr>
            <w:r>
              <w:rPr>
                <w:snapToGrid w:val="0"/>
                <w:color w:val="FF0000"/>
                <w:sz w:val="24"/>
                <w:szCs w:val="24"/>
              </w:rPr>
              <w:t>Дата начала: 13 апреля 2026 года.</w:t>
            </w:r>
          </w:p>
          <w:p w:rsidR="003773BF" w:rsidRDefault="003773BF">
            <w:pPr>
              <w:spacing w:after="40"/>
              <w:ind w:left="111" w:right="111"/>
              <w:jc w:val="both"/>
              <w:rPr>
                <w:snapToGrid w:val="0"/>
                <w:sz w:val="24"/>
                <w:szCs w:val="24"/>
              </w:rPr>
            </w:pPr>
            <w:r>
              <w:rPr>
                <w:snapToGrid w:val="0"/>
                <w:color w:val="FF0000"/>
                <w:sz w:val="24"/>
                <w:szCs w:val="24"/>
              </w:rPr>
              <w:t>Дата окончания: 12 мая 2026 года 14 час. 00 мин.</w:t>
            </w:r>
            <w:r>
              <w:rPr>
                <w:snapToGrid w:val="0"/>
                <w:color w:val="FF0000"/>
                <w:sz w:val="24"/>
                <w:szCs w:val="24"/>
              </w:rPr>
              <w:br/>
              <w:t>(по местному времени)</w:t>
            </w:r>
          </w:p>
        </w:tc>
      </w:tr>
      <w:tr w:rsidR="003773BF" w:rsidTr="003773BF">
        <w:trPr>
          <w:trHeight w:val="290"/>
        </w:trPr>
        <w:tc>
          <w:tcPr>
            <w:tcW w:w="42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jc w:val="center"/>
              <w:rPr>
                <w:b/>
                <w:snapToGrid w:val="0"/>
                <w:sz w:val="24"/>
                <w:szCs w:val="24"/>
              </w:rPr>
            </w:pPr>
            <w:r>
              <w:rPr>
                <w:b/>
                <w:snapToGrid w:val="0"/>
                <w:sz w:val="24"/>
                <w:szCs w:val="24"/>
              </w:rPr>
              <w:t>15</w:t>
            </w:r>
          </w:p>
        </w:tc>
        <w:tc>
          <w:tcPr>
            <w:tcW w:w="368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88"/>
              <w:rPr>
                <w:b/>
                <w:snapToGrid w:val="0"/>
                <w:sz w:val="24"/>
                <w:szCs w:val="24"/>
              </w:rPr>
            </w:pPr>
            <w:r>
              <w:rPr>
                <w:b/>
                <w:snapToGrid w:val="0"/>
                <w:sz w:val="24"/>
                <w:szCs w:val="24"/>
              </w:rPr>
              <w:t>Порядок проведения осмотров заинтересованными лицами и претендентами объекта конкурса, график проведения таких осмотров</w:t>
            </w:r>
          </w:p>
        </w:tc>
        <w:tc>
          <w:tcPr>
            <w:tcW w:w="7087" w:type="dxa"/>
            <w:tcBorders>
              <w:top w:val="single" w:sz="4" w:space="0" w:color="auto"/>
              <w:left w:val="single" w:sz="4" w:space="0" w:color="auto"/>
              <w:bottom w:val="single" w:sz="4" w:space="0" w:color="auto"/>
              <w:right w:val="single" w:sz="4" w:space="0" w:color="auto"/>
            </w:tcBorders>
            <w:vAlign w:val="center"/>
          </w:tcPr>
          <w:p w:rsidR="003773BF" w:rsidRDefault="003773BF">
            <w:pPr>
              <w:spacing w:before="60" w:after="60"/>
              <w:ind w:left="113" w:right="113"/>
              <w:jc w:val="both"/>
              <w:rPr>
                <w:snapToGrid w:val="0"/>
                <w:sz w:val="24"/>
                <w:szCs w:val="24"/>
              </w:rPr>
            </w:pPr>
            <w:r>
              <w:rPr>
                <w:snapToGrid w:val="0"/>
                <w:sz w:val="24"/>
                <w:szCs w:val="24"/>
              </w:rPr>
              <w:t xml:space="preserve"> Проведение осмотра претендентами и другими заинтересованными лицами объекта конкурса организует Тумботинское административно-территориальное управление администрации Павловского муниципального округа Нижегородской области Проведение осмотров осуществляется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 в соответствии с графиком проведения осмотров. Порядок осмотра изложен в ч. </w:t>
            </w:r>
            <w:r>
              <w:rPr>
                <w:snapToGrid w:val="0"/>
                <w:sz w:val="24"/>
                <w:szCs w:val="24"/>
                <w:lang w:val="en-US"/>
              </w:rPr>
              <w:t>II</w:t>
            </w:r>
            <w:r>
              <w:rPr>
                <w:snapToGrid w:val="0"/>
                <w:sz w:val="24"/>
                <w:szCs w:val="24"/>
              </w:rPr>
              <w:t xml:space="preserve"> п.5.</w:t>
            </w:r>
          </w:p>
          <w:p w:rsidR="003773BF" w:rsidRDefault="003773BF">
            <w:pPr>
              <w:ind w:left="113" w:right="113"/>
              <w:jc w:val="both"/>
              <w:rPr>
                <w:snapToGrid w:val="0"/>
                <w:sz w:val="24"/>
                <w:szCs w:val="24"/>
                <w:highlight w:val="yellow"/>
              </w:rPr>
            </w:pPr>
            <w:r>
              <w:rPr>
                <w:snapToGrid w:val="0"/>
                <w:sz w:val="24"/>
                <w:szCs w:val="24"/>
              </w:rPr>
              <w:lastRenderedPageBreak/>
              <w:t>График проведения осмотров заинтересованными лицами и претендентами объекта конкурса:</w:t>
            </w:r>
          </w:p>
          <w:p w:rsidR="003773BF" w:rsidRDefault="003773BF">
            <w:pPr>
              <w:ind w:left="113" w:right="113"/>
              <w:jc w:val="both"/>
              <w:rPr>
                <w:snapToGrid w:val="0"/>
                <w:sz w:val="24"/>
                <w:szCs w:val="24"/>
                <w:highlight w:val="yellow"/>
              </w:rPr>
            </w:pPr>
          </w:p>
          <w:p w:rsidR="003773BF" w:rsidRDefault="003773BF">
            <w:pPr>
              <w:tabs>
                <w:tab w:val="left" w:pos="567"/>
                <w:tab w:val="left" w:pos="993"/>
              </w:tabs>
              <w:jc w:val="both"/>
              <w:rPr>
                <w:snapToGrid w:val="0"/>
                <w:sz w:val="24"/>
                <w:szCs w:val="24"/>
              </w:rPr>
            </w:pPr>
            <w:r>
              <w:rPr>
                <w:snapToGrid w:val="0"/>
                <w:sz w:val="24"/>
                <w:szCs w:val="24"/>
              </w:rPr>
              <w:t>Дата осмотра</w:t>
            </w:r>
            <w:r>
              <w:rPr>
                <w:snapToGrid w:val="0"/>
                <w:sz w:val="24"/>
                <w:szCs w:val="24"/>
              </w:rPr>
              <w:tab/>
              <w:t xml:space="preserve">    Возможное время осмотра</w:t>
            </w:r>
          </w:p>
          <w:p w:rsidR="003773BF" w:rsidRDefault="003773BF">
            <w:pPr>
              <w:tabs>
                <w:tab w:val="left" w:pos="567"/>
                <w:tab w:val="left" w:pos="993"/>
              </w:tabs>
              <w:jc w:val="both"/>
              <w:rPr>
                <w:snapToGrid w:val="0"/>
                <w:sz w:val="24"/>
                <w:szCs w:val="24"/>
              </w:rPr>
            </w:pPr>
            <w:r>
              <w:rPr>
                <w:snapToGrid w:val="0"/>
                <w:sz w:val="24"/>
                <w:szCs w:val="24"/>
              </w:rPr>
              <w:t>18.04.2026г.          С 13 часов до 15 часов</w:t>
            </w:r>
          </w:p>
          <w:p w:rsidR="003773BF" w:rsidRDefault="003773BF">
            <w:pPr>
              <w:tabs>
                <w:tab w:val="left" w:pos="567"/>
                <w:tab w:val="left" w:pos="993"/>
              </w:tabs>
              <w:jc w:val="both"/>
              <w:rPr>
                <w:snapToGrid w:val="0"/>
                <w:sz w:val="24"/>
                <w:szCs w:val="24"/>
              </w:rPr>
            </w:pPr>
            <w:r>
              <w:rPr>
                <w:snapToGrid w:val="0"/>
                <w:sz w:val="24"/>
                <w:szCs w:val="24"/>
              </w:rPr>
              <w:t>19.04.2026г.          С 13 часов до 15 часов</w:t>
            </w:r>
          </w:p>
          <w:p w:rsidR="003773BF" w:rsidRDefault="003773BF">
            <w:pPr>
              <w:tabs>
                <w:tab w:val="left" w:pos="567"/>
                <w:tab w:val="left" w:pos="993"/>
              </w:tabs>
              <w:jc w:val="both"/>
              <w:rPr>
                <w:snapToGrid w:val="0"/>
                <w:sz w:val="24"/>
                <w:szCs w:val="24"/>
              </w:rPr>
            </w:pPr>
            <w:r>
              <w:rPr>
                <w:snapToGrid w:val="0"/>
                <w:sz w:val="24"/>
                <w:szCs w:val="24"/>
              </w:rPr>
              <w:t>25.04.2026г.</w:t>
            </w:r>
            <w:r>
              <w:rPr>
                <w:snapToGrid w:val="0"/>
                <w:sz w:val="24"/>
                <w:szCs w:val="24"/>
              </w:rPr>
              <w:tab/>
              <w:t xml:space="preserve">      С 13 часов до 15 часов</w:t>
            </w:r>
          </w:p>
          <w:p w:rsidR="003773BF" w:rsidRDefault="003773BF">
            <w:pPr>
              <w:tabs>
                <w:tab w:val="left" w:pos="567"/>
                <w:tab w:val="left" w:pos="993"/>
              </w:tabs>
              <w:jc w:val="both"/>
              <w:rPr>
                <w:snapToGrid w:val="0"/>
                <w:sz w:val="24"/>
                <w:szCs w:val="24"/>
              </w:rPr>
            </w:pPr>
            <w:r>
              <w:rPr>
                <w:snapToGrid w:val="0"/>
                <w:sz w:val="24"/>
                <w:szCs w:val="24"/>
              </w:rPr>
              <w:t>26.04.2026г</w:t>
            </w:r>
            <w:r>
              <w:rPr>
                <w:snapToGrid w:val="0"/>
                <w:sz w:val="24"/>
                <w:szCs w:val="24"/>
              </w:rPr>
              <w:tab/>
              <w:t xml:space="preserve">      С 13 часов до 15 часов</w:t>
            </w:r>
          </w:p>
          <w:p w:rsidR="003773BF" w:rsidRDefault="003773BF">
            <w:pPr>
              <w:tabs>
                <w:tab w:val="left" w:pos="567"/>
                <w:tab w:val="left" w:pos="993"/>
              </w:tabs>
              <w:jc w:val="both"/>
              <w:rPr>
                <w:bCs/>
                <w:sz w:val="24"/>
                <w:szCs w:val="24"/>
              </w:rPr>
            </w:pPr>
            <w:r>
              <w:rPr>
                <w:bCs/>
                <w:sz w:val="24"/>
                <w:szCs w:val="24"/>
              </w:rPr>
              <w:t>02.05.2026г</w:t>
            </w:r>
            <w:r>
              <w:rPr>
                <w:bCs/>
                <w:sz w:val="24"/>
                <w:szCs w:val="24"/>
              </w:rPr>
              <w:tab/>
              <w:t xml:space="preserve">      С 13 часов до 15 часов</w:t>
            </w:r>
          </w:p>
          <w:p w:rsidR="003773BF" w:rsidRDefault="003773BF">
            <w:pPr>
              <w:tabs>
                <w:tab w:val="left" w:pos="567"/>
                <w:tab w:val="left" w:pos="993"/>
              </w:tabs>
              <w:jc w:val="both"/>
              <w:rPr>
                <w:sz w:val="24"/>
                <w:szCs w:val="24"/>
              </w:rPr>
            </w:pPr>
            <w:r>
              <w:rPr>
                <w:sz w:val="24"/>
                <w:szCs w:val="24"/>
              </w:rPr>
              <w:t>03.05.2026г</w:t>
            </w:r>
            <w:r>
              <w:rPr>
                <w:sz w:val="24"/>
                <w:szCs w:val="24"/>
              </w:rPr>
              <w:tab/>
              <w:t xml:space="preserve">      С 13 часов до 15 часов</w:t>
            </w:r>
          </w:p>
          <w:p w:rsidR="003773BF" w:rsidRDefault="003773BF">
            <w:pPr>
              <w:ind w:left="111" w:right="111"/>
              <w:rPr>
                <w:snapToGrid w:val="0"/>
                <w:sz w:val="24"/>
                <w:szCs w:val="24"/>
                <w:highlight w:val="yellow"/>
              </w:rPr>
            </w:pPr>
          </w:p>
        </w:tc>
      </w:tr>
      <w:tr w:rsidR="003773BF" w:rsidTr="003773BF">
        <w:trPr>
          <w:trHeight w:val="841"/>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napToGrid w:val="0"/>
                <w:sz w:val="24"/>
                <w:szCs w:val="24"/>
              </w:rPr>
            </w:pPr>
            <w:r>
              <w:rPr>
                <w:b/>
                <w:snapToGrid w:val="0"/>
                <w:sz w:val="24"/>
                <w:szCs w:val="24"/>
              </w:rPr>
              <w:lastRenderedPageBreak/>
              <w:t>16</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napToGrid w:val="0"/>
                <w:sz w:val="24"/>
                <w:szCs w:val="24"/>
              </w:rPr>
            </w:pPr>
            <w:r>
              <w:rPr>
                <w:b/>
                <w:snapToGrid w:val="0"/>
                <w:sz w:val="24"/>
                <w:szCs w:val="24"/>
              </w:rPr>
              <w:t>Дата, время и место вскрытия</w:t>
            </w:r>
          </w:p>
          <w:p w:rsidR="003773BF" w:rsidRDefault="003773BF">
            <w:pPr>
              <w:ind w:left="188"/>
              <w:rPr>
                <w:b/>
                <w:snapToGrid w:val="0"/>
                <w:sz w:val="24"/>
                <w:szCs w:val="24"/>
              </w:rPr>
            </w:pPr>
            <w:r>
              <w:rPr>
                <w:b/>
                <w:snapToGrid w:val="0"/>
                <w:sz w:val="24"/>
                <w:szCs w:val="24"/>
              </w:rPr>
              <w:t>конвертов с конкурсными заявками</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ind w:left="111" w:right="111"/>
              <w:jc w:val="both"/>
              <w:rPr>
                <w:snapToGrid w:val="0"/>
                <w:color w:val="FF0000"/>
                <w:sz w:val="24"/>
                <w:szCs w:val="24"/>
              </w:rPr>
            </w:pPr>
            <w:r>
              <w:rPr>
                <w:snapToGrid w:val="0"/>
                <w:color w:val="FF0000"/>
                <w:sz w:val="24"/>
                <w:szCs w:val="24"/>
              </w:rPr>
              <w:t xml:space="preserve">12 мая 2026 года 14 час. 00 мин. (по местному времени) здание </w:t>
            </w:r>
            <w:r>
              <w:rPr>
                <w:color w:val="FF0000"/>
                <w:sz w:val="24"/>
                <w:szCs w:val="24"/>
              </w:rPr>
              <w:t>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3773BF" w:rsidTr="003773BF">
        <w:trPr>
          <w:trHeight w:val="279"/>
        </w:trPr>
        <w:tc>
          <w:tcPr>
            <w:tcW w:w="42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jc w:val="center"/>
              <w:rPr>
                <w:b/>
                <w:snapToGrid w:val="0"/>
                <w:sz w:val="24"/>
                <w:szCs w:val="24"/>
              </w:rPr>
            </w:pPr>
            <w:r>
              <w:rPr>
                <w:b/>
                <w:snapToGrid w:val="0"/>
                <w:sz w:val="24"/>
                <w:szCs w:val="24"/>
              </w:rPr>
              <w:t>17</w:t>
            </w:r>
          </w:p>
        </w:tc>
        <w:tc>
          <w:tcPr>
            <w:tcW w:w="3686" w:type="dxa"/>
            <w:tcBorders>
              <w:top w:val="single" w:sz="4" w:space="0" w:color="auto"/>
              <w:left w:val="single" w:sz="4" w:space="0" w:color="auto"/>
              <w:bottom w:val="single" w:sz="4" w:space="0" w:color="auto"/>
              <w:right w:val="single" w:sz="6" w:space="0" w:color="auto"/>
            </w:tcBorders>
            <w:vAlign w:val="center"/>
            <w:hideMark/>
          </w:tcPr>
          <w:p w:rsidR="003773BF" w:rsidRDefault="003773BF">
            <w:pPr>
              <w:ind w:left="188"/>
              <w:rPr>
                <w:b/>
                <w:snapToGrid w:val="0"/>
                <w:sz w:val="24"/>
                <w:szCs w:val="24"/>
              </w:rPr>
            </w:pPr>
            <w:r>
              <w:rPr>
                <w:b/>
                <w:snapToGrid w:val="0"/>
                <w:sz w:val="24"/>
                <w:szCs w:val="24"/>
              </w:rPr>
              <w:t>Дата, время и место рассмотрения заявок</w:t>
            </w:r>
          </w:p>
        </w:tc>
        <w:tc>
          <w:tcPr>
            <w:tcW w:w="7087" w:type="dxa"/>
            <w:tcBorders>
              <w:top w:val="single" w:sz="4" w:space="0" w:color="auto"/>
              <w:left w:val="nil"/>
              <w:bottom w:val="single" w:sz="4" w:space="0" w:color="auto"/>
              <w:right w:val="single" w:sz="4" w:space="0" w:color="auto"/>
            </w:tcBorders>
            <w:vAlign w:val="center"/>
            <w:hideMark/>
          </w:tcPr>
          <w:p w:rsidR="003773BF" w:rsidRDefault="003773BF">
            <w:pPr>
              <w:ind w:left="111" w:right="111"/>
              <w:jc w:val="both"/>
              <w:rPr>
                <w:snapToGrid w:val="0"/>
                <w:color w:val="FF0000"/>
                <w:sz w:val="24"/>
                <w:szCs w:val="24"/>
              </w:rPr>
            </w:pPr>
            <w:r>
              <w:rPr>
                <w:snapToGrid w:val="0"/>
                <w:color w:val="FF0000"/>
                <w:sz w:val="24"/>
                <w:szCs w:val="24"/>
              </w:rPr>
              <w:t>12 мая 2026 года 14 час. 00 мин. (по местному времени) здание 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3773BF" w:rsidTr="003773BF">
        <w:trPr>
          <w:trHeight w:val="279"/>
        </w:trPr>
        <w:tc>
          <w:tcPr>
            <w:tcW w:w="426" w:type="dxa"/>
            <w:tcBorders>
              <w:top w:val="nil"/>
              <w:left w:val="single" w:sz="4" w:space="0" w:color="auto"/>
              <w:bottom w:val="single" w:sz="4" w:space="0" w:color="auto"/>
              <w:right w:val="single" w:sz="6" w:space="0" w:color="auto"/>
            </w:tcBorders>
            <w:vAlign w:val="center"/>
            <w:hideMark/>
          </w:tcPr>
          <w:p w:rsidR="003773BF" w:rsidRDefault="003773BF">
            <w:pPr>
              <w:jc w:val="center"/>
              <w:rPr>
                <w:b/>
                <w:snapToGrid w:val="0"/>
                <w:sz w:val="24"/>
                <w:szCs w:val="24"/>
              </w:rPr>
            </w:pPr>
            <w:r>
              <w:rPr>
                <w:b/>
                <w:snapToGrid w:val="0"/>
                <w:sz w:val="24"/>
                <w:szCs w:val="24"/>
              </w:rPr>
              <w:t>18</w:t>
            </w:r>
          </w:p>
        </w:tc>
        <w:tc>
          <w:tcPr>
            <w:tcW w:w="3686" w:type="dxa"/>
            <w:tcBorders>
              <w:top w:val="nil"/>
              <w:left w:val="single" w:sz="4" w:space="0" w:color="auto"/>
              <w:bottom w:val="single" w:sz="4" w:space="0" w:color="auto"/>
              <w:right w:val="single" w:sz="6" w:space="0" w:color="auto"/>
            </w:tcBorders>
            <w:vAlign w:val="center"/>
            <w:hideMark/>
          </w:tcPr>
          <w:p w:rsidR="003773BF" w:rsidRDefault="003773BF">
            <w:pPr>
              <w:ind w:left="188"/>
              <w:rPr>
                <w:b/>
                <w:snapToGrid w:val="0"/>
                <w:sz w:val="24"/>
                <w:szCs w:val="24"/>
              </w:rPr>
            </w:pPr>
            <w:r>
              <w:rPr>
                <w:b/>
                <w:snapToGrid w:val="0"/>
                <w:sz w:val="24"/>
                <w:szCs w:val="24"/>
              </w:rPr>
              <w:t>Место, дата и время проведения конкурса</w:t>
            </w:r>
          </w:p>
        </w:tc>
        <w:tc>
          <w:tcPr>
            <w:tcW w:w="7087" w:type="dxa"/>
            <w:tcBorders>
              <w:top w:val="nil"/>
              <w:left w:val="nil"/>
              <w:bottom w:val="single" w:sz="4" w:space="0" w:color="auto"/>
              <w:right w:val="single" w:sz="4" w:space="0" w:color="auto"/>
            </w:tcBorders>
            <w:vAlign w:val="center"/>
            <w:hideMark/>
          </w:tcPr>
          <w:p w:rsidR="003773BF" w:rsidRDefault="003773BF">
            <w:pPr>
              <w:ind w:left="111" w:right="111"/>
              <w:jc w:val="both"/>
              <w:rPr>
                <w:snapToGrid w:val="0"/>
                <w:color w:val="FF0000"/>
                <w:sz w:val="24"/>
                <w:szCs w:val="24"/>
              </w:rPr>
            </w:pPr>
            <w:r>
              <w:rPr>
                <w:snapToGrid w:val="0"/>
                <w:color w:val="FF0000"/>
                <w:sz w:val="24"/>
                <w:szCs w:val="24"/>
              </w:rPr>
              <w:t>12 мая 2026 года 14 час. 00 мин. (по местному времени) здание Тумботинского административно-территориального управления администрации Павловского муниципального округа Нижегородской области, по адресу: Нижегородская область, Павловский муниципальный округ, р.п. Тумботино, ул. Пушкина, дом № 3, кабинет № 1</w:t>
            </w:r>
          </w:p>
        </w:tc>
      </w:tr>
      <w:tr w:rsidR="003773BF" w:rsidTr="003773BF">
        <w:trPr>
          <w:trHeight w:val="1266"/>
        </w:trPr>
        <w:tc>
          <w:tcPr>
            <w:tcW w:w="42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jc w:val="center"/>
              <w:rPr>
                <w:b/>
                <w:snapToGrid w:val="0"/>
                <w:sz w:val="24"/>
                <w:szCs w:val="24"/>
              </w:rPr>
            </w:pPr>
            <w:r>
              <w:rPr>
                <w:b/>
                <w:snapToGrid w:val="0"/>
                <w:sz w:val="24"/>
                <w:szCs w:val="24"/>
              </w:rPr>
              <w:t>19</w:t>
            </w:r>
          </w:p>
        </w:tc>
        <w:tc>
          <w:tcPr>
            <w:tcW w:w="368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88"/>
              <w:rPr>
                <w:b/>
                <w:snapToGrid w:val="0"/>
                <w:sz w:val="24"/>
                <w:szCs w:val="24"/>
              </w:rPr>
            </w:pPr>
            <w:r>
              <w:rPr>
                <w:b/>
                <w:snapToGrid w:val="0"/>
                <w:sz w:val="24"/>
                <w:szCs w:val="24"/>
              </w:rPr>
              <w:t>Размер обеспечения заявки на участие в конкурсе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11" w:right="111"/>
              <w:jc w:val="both"/>
              <w:rPr>
                <w:b/>
                <w:snapToGrid w:val="0"/>
                <w:color w:val="000000"/>
                <w:sz w:val="24"/>
                <w:szCs w:val="24"/>
              </w:rPr>
            </w:pPr>
            <w:r>
              <w:rPr>
                <w:snapToGrid w:val="0"/>
                <w:color w:val="000000"/>
                <w:sz w:val="24"/>
                <w:szCs w:val="24"/>
              </w:rPr>
              <w:t xml:space="preserve">Сумма обеспечения конкурсной заявки составляет 5% размера платы за содержание и ремонт жилого помещения, умноженного на общую площадь жилых </w:t>
            </w:r>
            <w:r>
              <w:rPr>
                <w:snapToGrid w:val="0"/>
                <w:color w:val="000000"/>
                <w:sz w:val="24"/>
                <w:szCs w:val="24"/>
              </w:rPr>
              <w:br/>
              <w:t xml:space="preserve">и нежилых помещений (за исключением помещений общего пользования) в многоквартирном доме – </w:t>
            </w:r>
            <w:r>
              <w:rPr>
                <w:snapToGrid w:val="0"/>
                <w:color w:val="000000"/>
                <w:sz w:val="24"/>
                <w:szCs w:val="24"/>
              </w:rPr>
              <w:br/>
            </w:r>
            <w:r w:rsidR="005A3134">
              <w:rPr>
                <w:b/>
                <w:snapToGrid w:val="0"/>
                <w:color w:val="FF0000"/>
                <w:sz w:val="24"/>
                <w:szCs w:val="24"/>
              </w:rPr>
              <w:t>7</w:t>
            </w:r>
            <w:r w:rsidR="000E47E8">
              <w:rPr>
                <w:b/>
                <w:snapToGrid w:val="0"/>
                <w:color w:val="FF0000"/>
                <w:sz w:val="24"/>
                <w:szCs w:val="24"/>
              </w:rPr>
              <w:t>8</w:t>
            </w:r>
            <w:r w:rsidR="005A3134">
              <w:rPr>
                <w:b/>
                <w:snapToGrid w:val="0"/>
                <w:color w:val="FF0000"/>
                <w:sz w:val="24"/>
                <w:szCs w:val="24"/>
              </w:rPr>
              <w:t xml:space="preserve"> </w:t>
            </w:r>
            <w:r>
              <w:rPr>
                <w:b/>
                <w:snapToGrid w:val="0"/>
                <w:color w:val="FF0000"/>
                <w:sz w:val="24"/>
                <w:szCs w:val="24"/>
              </w:rPr>
              <w:t>рубл</w:t>
            </w:r>
            <w:r w:rsidR="000E47E8">
              <w:rPr>
                <w:b/>
                <w:snapToGrid w:val="0"/>
                <w:color w:val="FF0000"/>
                <w:sz w:val="24"/>
                <w:szCs w:val="24"/>
              </w:rPr>
              <w:t>ей</w:t>
            </w:r>
            <w:r>
              <w:rPr>
                <w:b/>
                <w:snapToGrid w:val="0"/>
                <w:color w:val="FF0000"/>
                <w:sz w:val="24"/>
                <w:szCs w:val="24"/>
              </w:rPr>
              <w:t xml:space="preserve"> </w:t>
            </w:r>
            <w:r w:rsidR="000E47E8">
              <w:rPr>
                <w:b/>
                <w:color w:val="FF0000"/>
                <w:sz w:val="24"/>
                <w:szCs w:val="24"/>
              </w:rPr>
              <w:t>04</w:t>
            </w:r>
            <w:r>
              <w:rPr>
                <w:b/>
                <w:color w:val="FF0000"/>
                <w:sz w:val="24"/>
                <w:szCs w:val="24"/>
              </w:rPr>
              <w:t xml:space="preserve"> копеек</w:t>
            </w:r>
          </w:p>
          <w:p w:rsidR="003773BF" w:rsidRDefault="003773BF">
            <w:pPr>
              <w:ind w:left="-10" w:firstLine="312"/>
              <w:jc w:val="both"/>
              <w:rPr>
                <w:rFonts w:eastAsia="Calibri"/>
                <w:color w:val="000000"/>
                <w:sz w:val="24"/>
                <w:szCs w:val="24"/>
                <w:lang w:val="x-none" w:eastAsia="en-US"/>
              </w:rPr>
            </w:pPr>
            <w:r>
              <w:rPr>
                <w:snapToGrid w:val="0"/>
                <w:color w:val="000000"/>
                <w:sz w:val="24"/>
                <w:szCs w:val="24"/>
              </w:rPr>
              <w:t xml:space="preserve">Реквизиты банковского счета для перечисления средств </w:t>
            </w:r>
            <w:r>
              <w:rPr>
                <w:snapToGrid w:val="0"/>
                <w:color w:val="000000"/>
                <w:sz w:val="24"/>
                <w:szCs w:val="24"/>
              </w:rPr>
              <w:br/>
              <w:t xml:space="preserve">в качестве обеспечения заявки на участие в конкурсе: </w:t>
            </w:r>
            <w:r>
              <w:rPr>
                <w:rFonts w:eastAsia="Calibri"/>
                <w:color w:val="000000"/>
                <w:sz w:val="24"/>
                <w:szCs w:val="24"/>
                <w:lang w:val="x-none" w:eastAsia="en-US"/>
              </w:rPr>
              <w:t xml:space="preserve">Полное наименование заказчика: </w:t>
            </w:r>
            <w:r>
              <w:rPr>
                <w:rFonts w:eastAsia="Calibri"/>
                <w:color w:val="000000"/>
                <w:sz w:val="24"/>
                <w:szCs w:val="24"/>
                <w:lang w:eastAsia="en-US"/>
              </w:rPr>
              <w:t xml:space="preserve">Тумботинское </w:t>
            </w:r>
            <w:r>
              <w:rPr>
                <w:rFonts w:eastAsia="Calibri"/>
                <w:color w:val="000000"/>
                <w:sz w:val="24"/>
                <w:szCs w:val="24"/>
                <w:lang w:val="x-none" w:eastAsia="en-US"/>
              </w:rPr>
              <w:t>административно-территориальное управление администрации Павловского муниципального округа Нижегородской области</w:t>
            </w:r>
          </w:p>
          <w:p w:rsidR="003773BF" w:rsidRDefault="003773BF">
            <w:pPr>
              <w:jc w:val="both"/>
              <w:rPr>
                <w:snapToGrid w:val="0"/>
                <w:color w:val="FF0000"/>
                <w:sz w:val="24"/>
                <w:szCs w:val="24"/>
              </w:rPr>
            </w:pPr>
            <w:r>
              <w:rPr>
                <w:snapToGrid w:val="0"/>
                <w:color w:val="FF0000"/>
                <w:sz w:val="24"/>
                <w:szCs w:val="24"/>
              </w:rPr>
              <w:t>Юридический адрес: 606131, Нижегородская область, Павловский муниципальный округ, р.п. Тумботино, ул. Пушкина, дом № 3</w:t>
            </w:r>
          </w:p>
          <w:p w:rsidR="003773BF" w:rsidRDefault="003773BF">
            <w:pPr>
              <w:jc w:val="both"/>
              <w:rPr>
                <w:snapToGrid w:val="0"/>
                <w:color w:val="FF0000"/>
                <w:sz w:val="24"/>
                <w:szCs w:val="24"/>
              </w:rPr>
            </w:pPr>
            <w:r>
              <w:rPr>
                <w:snapToGrid w:val="0"/>
                <w:color w:val="FF0000"/>
                <w:sz w:val="24"/>
                <w:szCs w:val="24"/>
              </w:rPr>
              <w:t>ИНН: 5252046468</w:t>
            </w:r>
          </w:p>
          <w:p w:rsidR="003773BF" w:rsidRDefault="003773BF">
            <w:pPr>
              <w:jc w:val="both"/>
              <w:rPr>
                <w:snapToGrid w:val="0"/>
                <w:color w:val="FF0000"/>
                <w:sz w:val="24"/>
                <w:szCs w:val="24"/>
              </w:rPr>
            </w:pPr>
            <w:r>
              <w:rPr>
                <w:snapToGrid w:val="0"/>
                <w:color w:val="FF0000"/>
                <w:sz w:val="24"/>
                <w:szCs w:val="24"/>
              </w:rPr>
              <w:t>КПП: 525201001</w:t>
            </w:r>
          </w:p>
          <w:p w:rsidR="003773BF" w:rsidRDefault="003773BF">
            <w:pPr>
              <w:jc w:val="both"/>
              <w:rPr>
                <w:snapToGrid w:val="0"/>
                <w:color w:val="FF0000"/>
                <w:sz w:val="24"/>
                <w:szCs w:val="24"/>
              </w:rPr>
            </w:pPr>
            <w:r>
              <w:rPr>
                <w:snapToGrid w:val="0"/>
                <w:color w:val="FF0000"/>
                <w:sz w:val="24"/>
                <w:szCs w:val="24"/>
              </w:rPr>
              <w:t>Лицевой счет: 391004001</w:t>
            </w:r>
          </w:p>
          <w:p w:rsidR="003773BF" w:rsidRDefault="003773BF">
            <w:pPr>
              <w:jc w:val="both"/>
              <w:rPr>
                <w:snapToGrid w:val="0"/>
                <w:color w:val="FF0000"/>
                <w:sz w:val="24"/>
                <w:szCs w:val="24"/>
              </w:rPr>
            </w:pPr>
            <w:r>
              <w:rPr>
                <w:snapToGrid w:val="0"/>
                <w:color w:val="FF0000"/>
                <w:sz w:val="24"/>
                <w:szCs w:val="24"/>
              </w:rPr>
              <w:t>Казначейский счет (КС): 40102810745370000024</w:t>
            </w:r>
          </w:p>
          <w:p w:rsidR="003773BF" w:rsidRDefault="003773BF">
            <w:pPr>
              <w:jc w:val="both"/>
              <w:rPr>
                <w:snapToGrid w:val="0"/>
                <w:color w:val="FF0000"/>
                <w:sz w:val="24"/>
                <w:szCs w:val="24"/>
              </w:rPr>
            </w:pPr>
            <w:r>
              <w:rPr>
                <w:snapToGrid w:val="0"/>
                <w:color w:val="FF0000"/>
                <w:sz w:val="24"/>
                <w:szCs w:val="24"/>
              </w:rPr>
              <w:t>Р/счет: 40102810745370000024</w:t>
            </w:r>
          </w:p>
          <w:p w:rsidR="003773BF" w:rsidRDefault="003773BF">
            <w:pPr>
              <w:jc w:val="both"/>
              <w:rPr>
                <w:snapToGrid w:val="0"/>
                <w:color w:val="FF0000"/>
                <w:sz w:val="24"/>
                <w:szCs w:val="24"/>
              </w:rPr>
            </w:pPr>
            <w:r>
              <w:rPr>
                <w:snapToGrid w:val="0"/>
                <w:color w:val="FF0000"/>
                <w:sz w:val="24"/>
                <w:szCs w:val="24"/>
              </w:rPr>
              <w:t>Банк: Волго-Вятский ГУ Банк России/УФК по Нижегородской области г. Нижний Новгород</w:t>
            </w:r>
          </w:p>
          <w:p w:rsidR="003773BF" w:rsidRDefault="003773BF">
            <w:pPr>
              <w:jc w:val="both"/>
              <w:rPr>
                <w:snapToGrid w:val="0"/>
                <w:color w:val="000000"/>
                <w:sz w:val="24"/>
                <w:szCs w:val="24"/>
              </w:rPr>
            </w:pPr>
            <w:r>
              <w:rPr>
                <w:snapToGrid w:val="0"/>
                <w:color w:val="FF0000"/>
                <w:sz w:val="24"/>
                <w:szCs w:val="24"/>
              </w:rPr>
              <w:t>БИК: 012202102</w:t>
            </w:r>
            <w:r>
              <w:rPr>
                <w:snapToGrid w:val="0"/>
                <w:color w:val="000000"/>
                <w:sz w:val="24"/>
                <w:szCs w:val="24"/>
              </w:rPr>
              <w:t xml:space="preserve">   </w:t>
            </w:r>
          </w:p>
        </w:tc>
      </w:tr>
      <w:tr w:rsidR="003773BF" w:rsidTr="003773BF">
        <w:trPr>
          <w:trHeight w:val="70"/>
        </w:trPr>
        <w:tc>
          <w:tcPr>
            <w:tcW w:w="42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jc w:val="center"/>
              <w:rPr>
                <w:b/>
                <w:snapToGrid w:val="0"/>
                <w:sz w:val="24"/>
                <w:szCs w:val="24"/>
              </w:rPr>
            </w:pPr>
            <w:r>
              <w:rPr>
                <w:b/>
                <w:snapToGrid w:val="0"/>
                <w:sz w:val="24"/>
                <w:szCs w:val="24"/>
              </w:rPr>
              <w:t>20</w:t>
            </w:r>
          </w:p>
        </w:tc>
        <w:tc>
          <w:tcPr>
            <w:tcW w:w="368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88"/>
              <w:rPr>
                <w:b/>
                <w:snapToGrid w:val="0"/>
                <w:sz w:val="24"/>
                <w:szCs w:val="24"/>
              </w:rPr>
            </w:pPr>
            <w:r>
              <w:rPr>
                <w:b/>
                <w:snapToGrid w:val="0"/>
                <w:sz w:val="24"/>
                <w:szCs w:val="24"/>
              </w:rPr>
              <w:t>Размер обеспечения исполнения обязательств</w:t>
            </w:r>
          </w:p>
        </w:tc>
        <w:tc>
          <w:tcPr>
            <w:tcW w:w="7087" w:type="dxa"/>
            <w:tcBorders>
              <w:top w:val="single" w:sz="4" w:space="0" w:color="auto"/>
              <w:left w:val="single" w:sz="4" w:space="0" w:color="auto"/>
              <w:bottom w:val="single" w:sz="4" w:space="0" w:color="auto"/>
              <w:right w:val="single" w:sz="4" w:space="0" w:color="auto"/>
            </w:tcBorders>
            <w:vAlign w:val="center"/>
            <w:hideMark/>
          </w:tcPr>
          <w:p w:rsidR="003773BF" w:rsidRDefault="003773BF" w:rsidP="008918F8">
            <w:pPr>
              <w:ind w:left="111" w:right="111"/>
              <w:jc w:val="both"/>
              <w:rPr>
                <w:b/>
                <w:bCs/>
                <w:color w:val="FF0000"/>
                <w:sz w:val="24"/>
                <w:szCs w:val="24"/>
              </w:rPr>
            </w:pPr>
            <w:r>
              <w:rPr>
                <w:snapToGrid w:val="0"/>
                <w:sz w:val="24"/>
                <w:szCs w:val="24"/>
              </w:rPr>
              <w:t xml:space="preserve">Размер обеспечения исполнения обязательств равен </w:t>
            </w:r>
            <w:r>
              <w:rPr>
                <w:iCs/>
                <w:snapToGrid w:val="0"/>
                <w:sz w:val="24"/>
                <w:szCs w:val="24"/>
              </w:rPr>
              <w:t>одной второй цены договора управления многоквартирным домом, подлежащей уплате собственниками помещений, в течение месяца</w:t>
            </w:r>
            <w:r>
              <w:rPr>
                <w:snapToGrid w:val="0"/>
                <w:sz w:val="24"/>
                <w:szCs w:val="24"/>
              </w:rPr>
              <w:t>, что составляет –</w:t>
            </w:r>
            <w:r w:rsidR="008918F8">
              <w:rPr>
                <w:snapToGrid w:val="0"/>
                <w:sz w:val="24"/>
                <w:szCs w:val="24"/>
              </w:rPr>
              <w:t xml:space="preserve"> </w:t>
            </w:r>
            <w:r w:rsidR="008918F8">
              <w:rPr>
                <w:b/>
                <w:snapToGrid w:val="0"/>
                <w:color w:val="FF0000"/>
                <w:sz w:val="24"/>
                <w:szCs w:val="24"/>
              </w:rPr>
              <w:t xml:space="preserve">10 </w:t>
            </w:r>
            <w:bookmarkStart w:id="0" w:name="_GoBack"/>
            <w:bookmarkEnd w:id="0"/>
            <w:r w:rsidR="008918F8">
              <w:rPr>
                <w:b/>
                <w:snapToGrid w:val="0"/>
                <w:color w:val="FF0000"/>
                <w:sz w:val="24"/>
                <w:szCs w:val="24"/>
              </w:rPr>
              <w:t>559</w:t>
            </w:r>
            <w:r w:rsidR="008918F8" w:rsidRPr="008918F8">
              <w:rPr>
                <w:b/>
                <w:snapToGrid w:val="0"/>
                <w:color w:val="FF0000"/>
                <w:sz w:val="24"/>
                <w:szCs w:val="24"/>
              </w:rPr>
              <w:t xml:space="preserve"> </w:t>
            </w:r>
            <w:r>
              <w:rPr>
                <w:b/>
                <w:bCs/>
                <w:color w:val="FF0000"/>
                <w:sz w:val="24"/>
                <w:szCs w:val="24"/>
              </w:rPr>
              <w:t xml:space="preserve">рублей </w:t>
            </w:r>
            <w:r w:rsidR="008918F8">
              <w:rPr>
                <w:b/>
                <w:bCs/>
                <w:color w:val="FF0000"/>
                <w:sz w:val="24"/>
                <w:szCs w:val="24"/>
              </w:rPr>
              <w:t>21</w:t>
            </w:r>
            <w:r w:rsidR="005A3134">
              <w:rPr>
                <w:b/>
                <w:bCs/>
                <w:color w:val="FF0000"/>
                <w:sz w:val="24"/>
                <w:szCs w:val="24"/>
              </w:rPr>
              <w:t xml:space="preserve"> </w:t>
            </w:r>
            <w:r>
              <w:rPr>
                <w:b/>
                <w:bCs/>
                <w:color w:val="FF0000"/>
                <w:sz w:val="24"/>
                <w:szCs w:val="24"/>
              </w:rPr>
              <w:t>копеек</w:t>
            </w:r>
          </w:p>
        </w:tc>
      </w:tr>
      <w:tr w:rsidR="003773BF" w:rsidTr="003773BF">
        <w:trPr>
          <w:trHeight w:val="70"/>
        </w:trPr>
        <w:tc>
          <w:tcPr>
            <w:tcW w:w="42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jc w:val="center"/>
              <w:rPr>
                <w:b/>
                <w:snapToGrid w:val="0"/>
                <w:sz w:val="24"/>
                <w:szCs w:val="24"/>
              </w:rPr>
            </w:pPr>
            <w:r>
              <w:rPr>
                <w:b/>
                <w:snapToGrid w:val="0"/>
                <w:sz w:val="24"/>
                <w:szCs w:val="24"/>
              </w:rPr>
              <w:t>21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88"/>
              <w:rPr>
                <w:b/>
                <w:snapToGrid w:val="0"/>
                <w:sz w:val="24"/>
                <w:szCs w:val="24"/>
              </w:rPr>
            </w:pPr>
            <w:r>
              <w:rPr>
                <w:b/>
                <w:snapToGrid w:val="0"/>
                <w:sz w:val="24"/>
                <w:szCs w:val="24"/>
              </w:rPr>
              <w:t xml:space="preserve">Формы, порядок, даты начала и окончания предоставления участникам размещения </w:t>
            </w:r>
            <w:r>
              <w:rPr>
                <w:b/>
                <w:snapToGrid w:val="0"/>
                <w:sz w:val="24"/>
                <w:szCs w:val="24"/>
              </w:rPr>
              <w:lastRenderedPageBreak/>
              <w:t>заказа разъяснений положений конкурсной документации</w:t>
            </w:r>
          </w:p>
        </w:tc>
        <w:tc>
          <w:tcPr>
            <w:tcW w:w="7087"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11" w:right="111"/>
              <w:jc w:val="both"/>
              <w:rPr>
                <w:sz w:val="24"/>
                <w:szCs w:val="24"/>
              </w:rPr>
            </w:pPr>
            <w:r>
              <w:rPr>
                <w:snapToGrid w:val="0"/>
                <w:sz w:val="24"/>
                <w:szCs w:val="24"/>
              </w:rPr>
              <w:lastRenderedPageBreak/>
              <w:t xml:space="preserve">Любое заинтересованное лицо вправе направить </w:t>
            </w:r>
            <w:r>
              <w:rPr>
                <w:snapToGrid w:val="0"/>
                <w:sz w:val="24"/>
                <w:szCs w:val="24"/>
              </w:rPr>
              <w:br/>
              <w:t xml:space="preserve">в письменной форме организатору конкурса запрос </w:t>
            </w:r>
            <w:r>
              <w:rPr>
                <w:snapToGrid w:val="0"/>
                <w:sz w:val="24"/>
                <w:szCs w:val="24"/>
              </w:rPr>
              <w:br/>
              <w:t xml:space="preserve">о разъяснении положений конкурсной документации. Разъяснения </w:t>
            </w:r>
            <w:r>
              <w:rPr>
                <w:snapToGrid w:val="0"/>
                <w:sz w:val="24"/>
                <w:szCs w:val="24"/>
              </w:rPr>
              <w:lastRenderedPageBreak/>
              <w:t xml:space="preserve">публикуются на официальных сайтах </w:t>
            </w:r>
            <w:r>
              <w:rPr>
                <w:color w:val="0000FF"/>
                <w:sz w:val="24"/>
                <w:szCs w:val="24"/>
                <w:u w:val="single"/>
              </w:rPr>
              <w:t>https://pavlovo.nobl.ru,</w:t>
            </w:r>
            <w:r>
              <w:rPr>
                <w:sz w:val="24"/>
                <w:szCs w:val="24"/>
              </w:rPr>
              <w:t xml:space="preserve"> </w:t>
            </w:r>
            <w:r>
              <w:rPr>
                <w:color w:val="0000FF"/>
                <w:sz w:val="24"/>
                <w:szCs w:val="24"/>
                <w:u w:val="single"/>
                <w:lang w:val="en-US"/>
              </w:rPr>
              <w:t>www</w:t>
            </w:r>
            <w:r>
              <w:rPr>
                <w:color w:val="0000FF"/>
                <w:sz w:val="24"/>
                <w:szCs w:val="24"/>
                <w:u w:val="single"/>
              </w:rPr>
              <w:t>.</w:t>
            </w:r>
            <w:r>
              <w:rPr>
                <w:color w:val="0000FF"/>
                <w:sz w:val="24"/>
                <w:szCs w:val="24"/>
                <w:u w:val="single"/>
                <w:lang w:val="en-US"/>
              </w:rPr>
              <w:t>torgi</w:t>
            </w:r>
            <w:r>
              <w:rPr>
                <w:color w:val="0000FF"/>
                <w:sz w:val="24"/>
                <w:szCs w:val="24"/>
                <w:u w:val="single"/>
              </w:rPr>
              <w:t>.</w:t>
            </w:r>
            <w:r>
              <w:rPr>
                <w:color w:val="0000FF"/>
                <w:sz w:val="24"/>
                <w:szCs w:val="24"/>
                <w:u w:val="single"/>
                <w:lang w:val="en-US"/>
              </w:rPr>
              <w:t>gov</w:t>
            </w:r>
            <w:r>
              <w:rPr>
                <w:color w:val="0000FF"/>
                <w:sz w:val="24"/>
                <w:szCs w:val="24"/>
                <w:u w:val="single"/>
              </w:rPr>
              <w:t>.</w:t>
            </w:r>
            <w:r>
              <w:rPr>
                <w:color w:val="0000FF"/>
                <w:sz w:val="24"/>
                <w:szCs w:val="24"/>
                <w:u w:val="single"/>
                <w:lang w:val="en-US"/>
              </w:rPr>
              <w:t>ru</w:t>
            </w:r>
            <w:r>
              <w:rPr>
                <w:sz w:val="24"/>
                <w:szCs w:val="24"/>
              </w:rPr>
              <w:t>.</w:t>
            </w:r>
          </w:p>
          <w:p w:rsidR="003773BF" w:rsidRDefault="003773BF">
            <w:pPr>
              <w:ind w:left="111" w:right="111"/>
              <w:jc w:val="both"/>
              <w:rPr>
                <w:snapToGrid w:val="0"/>
                <w:sz w:val="24"/>
                <w:szCs w:val="24"/>
              </w:rPr>
            </w:pPr>
            <w:r>
              <w:rPr>
                <w:snapToGrid w:val="0"/>
                <w:sz w:val="24"/>
                <w:szCs w:val="24"/>
              </w:rPr>
              <w:t xml:space="preserve">Дата начала приема запросов о разъяснении – </w:t>
            </w:r>
            <w:r>
              <w:rPr>
                <w:snapToGrid w:val="0"/>
                <w:color w:val="FF0000"/>
                <w:sz w:val="24"/>
                <w:szCs w:val="24"/>
              </w:rPr>
              <w:t>13 апреля 2026 года. Дата окончания приема запросов о разъяснении – 12 мая 2026 года</w:t>
            </w:r>
          </w:p>
        </w:tc>
      </w:tr>
      <w:tr w:rsidR="003773BF" w:rsidTr="003773BF">
        <w:trPr>
          <w:trHeight w:val="70"/>
        </w:trPr>
        <w:tc>
          <w:tcPr>
            <w:tcW w:w="42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autoSpaceDE w:val="0"/>
              <w:autoSpaceDN w:val="0"/>
              <w:adjustRightInd w:val="0"/>
              <w:jc w:val="center"/>
              <w:rPr>
                <w:b/>
                <w:snapToGrid w:val="0"/>
                <w:sz w:val="24"/>
                <w:szCs w:val="24"/>
              </w:rPr>
            </w:pPr>
            <w:r>
              <w:rPr>
                <w:b/>
                <w:snapToGrid w:val="0"/>
                <w:sz w:val="24"/>
                <w:szCs w:val="24"/>
              </w:rPr>
              <w:lastRenderedPageBreak/>
              <w:t>22</w:t>
            </w:r>
          </w:p>
        </w:tc>
        <w:tc>
          <w:tcPr>
            <w:tcW w:w="3686" w:type="dxa"/>
            <w:tcBorders>
              <w:top w:val="single" w:sz="4" w:space="0" w:color="auto"/>
              <w:left w:val="single" w:sz="4" w:space="0" w:color="auto"/>
              <w:bottom w:val="single" w:sz="4" w:space="0" w:color="auto"/>
              <w:right w:val="single" w:sz="4" w:space="0" w:color="auto"/>
            </w:tcBorders>
            <w:vAlign w:val="center"/>
            <w:hideMark/>
          </w:tcPr>
          <w:p w:rsidR="003773BF" w:rsidRDefault="003773BF">
            <w:pPr>
              <w:autoSpaceDE w:val="0"/>
              <w:autoSpaceDN w:val="0"/>
              <w:adjustRightInd w:val="0"/>
              <w:ind w:left="188"/>
              <w:rPr>
                <w:b/>
                <w:sz w:val="23"/>
                <w:szCs w:val="23"/>
              </w:rPr>
            </w:pPr>
            <w:r>
              <w:rPr>
                <w:b/>
                <w:snapToGrid w:val="0"/>
                <w:sz w:val="23"/>
                <w:szCs w:val="23"/>
              </w:rPr>
              <w:t xml:space="preserve">Срок </w:t>
            </w:r>
            <w:r>
              <w:rPr>
                <w:b/>
                <w:sz w:val="23"/>
                <w:szCs w:val="23"/>
              </w:rPr>
              <w:t xml:space="preserve">с даты утверждения </w:t>
            </w:r>
            <w:r>
              <w:rPr>
                <w:b/>
                <w:snapToGrid w:val="0"/>
                <w:sz w:val="23"/>
                <w:szCs w:val="23"/>
              </w:rPr>
              <w:t>протокола конкурса, в течение которого победитель конкурса должен подписать проект договора управления многоквартирным домом и предоставить обеспечение исполнения обязательств</w:t>
            </w:r>
          </w:p>
        </w:tc>
        <w:tc>
          <w:tcPr>
            <w:tcW w:w="7087" w:type="dxa"/>
            <w:tcBorders>
              <w:top w:val="single" w:sz="4" w:space="0" w:color="auto"/>
              <w:left w:val="single" w:sz="4" w:space="0" w:color="auto"/>
              <w:bottom w:val="single" w:sz="4" w:space="0" w:color="auto"/>
              <w:right w:val="single" w:sz="4" w:space="0" w:color="auto"/>
            </w:tcBorders>
            <w:vAlign w:val="center"/>
            <w:hideMark/>
          </w:tcPr>
          <w:p w:rsidR="003773BF" w:rsidRDefault="003773BF">
            <w:pPr>
              <w:ind w:left="111" w:right="111"/>
              <w:rPr>
                <w:bCs/>
                <w:sz w:val="24"/>
                <w:szCs w:val="24"/>
              </w:rPr>
            </w:pPr>
            <w:r>
              <w:rPr>
                <w:bCs/>
                <w:sz w:val="24"/>
                <w:szCs w:val="24"/>
              </w:rPr>
              <w:t>В течение 10 рабочих дней</w:t>
            </w:r>
          </w:p>
        </w:tc>
      </w:tr>
    </w:tbl>
    <w:p w:rsidR="003773BF" w:rsidRDefault="003773BF" w:rsidP="003773BF">
      <w:pPr>
        <w:spacing w:before="240"/>
        <w:jc w:val="center"/>
        <w:rPr>
          <w:b/>
          <w:sz w:val="24"/>
          <w:szCs w:val="24"/>
        </w:rPr>
      </w:pPr>
      <w:r>
        <w:rPr>
          <w:snapToGrid w:val="0"/>
          <w:sz w:val="24"/>
          <w:szCs w:val="24"/>
          <w:highlight w:val="yellow"/>
        </w:rPr>
        <w:br w:type="page"/>
      </w:r>
      <w:r>
        <w:rPr>
          <w:b/>
          <w:sz w:val="24"/>
          <w:szCs w:val="24"/>
        </w:rPr>
        <w:lastRenderedPageBreak/>
        <w:t xml:space="preserve">ЧАСТЬ </w:t>
      </w:r>
      <w:r>
        <w:rPr>
          <w:b/>
          <w:sz w:val="24"/>
          <w:szCs w:val="24"/>
          <w:lang w:val="en-US"/>
        </w:rPr>
        <w:t>II</w:t>
      </w:r>
      <w:r>
        <w:rPr>
          <w:b/>
          <w:sz w:val="24"/>
          <w:szCs w:val="24"/>
        </w:rPr>
        <w:t xml:space="preserve">. </w:t>
      </w:r>
      <w:r>
        <w:rPr>
          <w:b/>
          <w:sz w:val="26"/>
          <w:szCs w:val="26"/>
        </w:rPr>
        <w:t>Общие положения</w:t>
      </w:r>
    </w:p>
    <w:p w:rsidR="003773BF" w:rsidRDefault="003773BF" w:rsidP="003773BF">
      <w:pPr>
        <w:numPr>
          <w:ilvl w:val="0"/>
          <w:numId w:val="3"/>
        </w:numPr>
        <w:spacing w:before="240"/>
        <w:rPr>
          <w:b/>
          <w:sz w:val="24"/>
          <w:szCs w:val="24"/>
        </w:rPr>
      </w:pPr>
      <w:r>
        <w:rPr>
          <w:b/>
          <w:sz w:val="24"/>
          <w:szCs w:val="24"/>
        </w:rPr>
        <w:t>Законодательное регулирование</w:t>
      </w:r>
    </w:p>
    <w:p w:rsidR="003773BF" w:rsidRDefault="003773BF" w:rsidP="003773BF">
      <w:pPr>
        <w:ind w:firstLine="709"/>
        <w:jc w:val="both"/>
        <w:rPr>
          <w:sz w:val="24"/>
          <w:szCs w:val="24"/>
        </w:rPr>
      </w:pPr>
      <w:r>
        <w:rPr>
          <w:sz w:val="24"/>
          <w:szCs w:val="24"/>
        </w:rPr>
        <w:t>Настоящий конкурс проводится в соответствии с положениями Гражданского кодекса Российской Федерации, Жилищного Кодекса Российской Федерации,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приказа Тумботинского административно-территориального управления администрации Павловского муниципального округа Нижегородской области «Об утверждении состава постоянно действующей комиссии по отбору управляющей организации для управления многоквартирным домом» и иными нормативными правовыми актами, регулирующими данные правоотношения.</w:t>
      </w:r>
    </w:p>
    <w:p w:rsidR="003773BF" w:rsidRDefault="003773BF" w:rsidP="003773BF">
      <w:pPr>
        <w:ind w:firstLine="709"/>
        <w:jc w:val="both"/>
        <w:rPr>
          <w:sz w:val="24"/>
          <w:szCs w:val="24"/>
        </w:rPr>
      </w:pPr>
      <w:r>
        <w:rPr>
          <w:sz w:val="24"/>
          <w:szCs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p>
    <w:p w:rsidR="003773BF" w:rsidRDefault="003773BF" w:rsidP="003773BF">
      <w:pPr>
        <w:ind w:firstLine="709"/>
        <w:jc w:val="both"/>
        <w:rPr>
          <w:b/>
          <w:sz w:val="24"/>
          <w:szCs w:val="24"/>
        </w:rPr>
      </w:pPr>
    </w:p>
    <w:p w:rsidR="003773BF" w:rsidRDefault="003773BF" w:rsidP="003773BF">
      <w:pPr>
        <w:autoSpaceDE w:val="0"/>
        <w:autoSpaceDN w:val="0"/>
        <w:adjustRightInd w:val="0"/>
        <w:ind w:firstLine="540"/>
        <w:jc w:val="both"/>
        <w:outlineLvl w:val="2"/>
        <w:rPr>
          <w:b/>
          <w:snapToGrid w:val="0"/>
          <w:sz w:val="24"/>
          <w:szCs w:val="24"/>
        </w:rPr>
      </w:pPr>
      <w:r>
        <w:rPr>
          <w:b/>
          <w:snapToGrid w:val="0"/>
          <w:sz w:val="24"/>
          <w:szCs w:val="24"/>
        </w:rPr>
        <w:t>2. Понятия, термины и сокращения, используемые в конкурсной документации</w:t>
      </w:r>
    </w:p>
    <w:p w:rsidR="003773BF" w:rsidRDefault="003773BF" w:rsidP="003773BF">
      <w:pPr>
        <w:autoSpaceDE w:val="0"/>
        <w:autoSpaceDN w:val="0"/>
        <w:adjustRightInd w:val="0"/>
        <w:ind w:firstLine="540"/>
        <w:jc w:val="both"/>
        <w:outlineLvl w:val="1"/>
        <w:rPr>
          <w:sz w:val="24"/>
          <w:szCs w:val="24"/>
        </w:rPr>
      </w:pPr>
      <w:r>
        <w:rPr>
          <w:i/>
          <w:sz w:val="24"/>
          <w:szCs w:val="24"/>
        </w:rPr>
        <w:t>"конкурс"</w:t>
      </w:r>
      <w:r>
        <w:rPr>
          <w:sz w:val="24"/>
          <w:szCs w:val="24"/>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3773BF" w:rsidRDefault="003773BF" w:rsidP="003773BF">
      <w:pPr>
        <w:autoSpaceDE w:val="0"/>
        <w:autoSpaceDN w:val="0"/>
        <w:adjustRightInd w:val="0"/>
        <w:ind w:firstLine="540"/>
        <w:jc w:val="both"/>
        <w:outlineLvl w:val="1"/>
        <w:rPr>
          <w:sz w:val="24"/>
          <w:szCs w:val="24"/>
        </w:rPr>
      </w:pPr>
      <w:r>
        <w:rPr>
          <w:i/>
          <w:sz w:val="24"/>
          <w:szCs w:val="24"/>
        </w:rPr>
        <w:t>"предмет конкурса"</w:t>
      </w:r>
      <w:r>
        <w:rPr>
          <w:sz w:val="24"/>
          <w:szCs w:val="24"/>
        </w:rPr>
        <w:t xml:space="preserve"> - право заключения договоров управления многоквартирным домом </w:t>
      </w:r>
      <w:r>
        <w:rPr>
          <w:sz w:val="24"/>
          <w:szCs w:val="24"/>
        </w:rPr>
        <w:br/>
        <w:t>в отношении объекта конкурса;</w:t>
      </w:r>
    </w:p>
    <w:p w:rsidR="003773BF" w:rsidRDefault="003773BF" w:rsidP="003773BF">
      <w:pPr>
        <w:autoSpaceDE w:val="0"/>
        <w:autoSpaceDN w:val="0"/>
        <w:adjustRightInd w:val="0"/>
        <w:ind w:firstLine="540"/>
        <w:jc w:val="both"/>
        <w:outlineLvl w:val="1"/>
        <w:rPr>
          <w:sz w:val="24"/>
          <w:szCs w:val="24"/>
        </w:rPr>
      </w:pPr>
      <w:r>
        <w:rPr>
          <w:i/>
          <w:sz w:val="24"/>
          <w:szCs w:val="24"/>
        </w:rPr>
        <w:t>"объект конкурса"</w:t>
      </w:r>
      <w:r>
        <w:rPr>
          <w:sz w:val="24"/>
          <w:szCs w:val="24"/>
        </w:rPr>
        <w:t xml:space="preserve"> - общее имущество собственников помещений в многоквартирном доме, на право управления, которым проводится конкурс;</w:t>
      </w:r>
    </w:p>
    <w:p w:rsidR="003773BF" w:rsidRDefault="003773BF" w:rsidP="003773BF">
      <w:pPr>
        <w:autoSpaceDE w:val="0"/>
        <w:autoSpaceDN w:val="0"/>
        <w:adjustRightInd w:val="0"/>
        <w:ind w:firstLine="540"/>
        <w:jc w:val="both"/>
        <w:outlineLvl w:val="1"/>
        <w:rPr>
          <w:sz w:val="24"/>
          <w:szCs w:val="24"/>
        </w:rPr>
      </w:pPr>
      <w:r>
        <w:rPr>
          <w:i/>
          <w:sz w:val="24"/>
          <w:szCs w:val="24"/>
        </w:rPr>
        <w:t>"размер платы за содержание и ремонт жилого помещения"</w:t>
      </w:r>
      <w:r>
        <w:rPr>
          <w:sz w:val="24"/>
          <w:szCs w:val="24"/>
        </w:rPr>
        <w:t xml:space="preserve"> - плата, включающая в себя плату за работы и услуги по управлению многоквартирным домом, содержанию, текущему</w:t>
      </w:r>
      <w:r>
        <w:rPr>
          <w:sz w:val="24"/>
          <w:szCs w:val="24"/>
        </w:rPr>
        <w:br/>
        <w:t xml:space="preserve">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4"/>
            <w:szCs w:val="24"/>
          </w:rPr>
          <w:t>1 кв. метра</w:t>
        </w:r>
      </w:smartTag>
      <w:r>
        <w:rPr>
          <w:sz w:val="24"/>
          <w:szCs w:val="24"/>
        </w:rPr>
        <w:t xml:space="preserve"> общей площади жилого помещения. Размер платы </w:t>
      </w:r>
      <w:r>
        <w:rPr>
          <w:sz w:val="24"/>
          <w:szCs w:val="24"/>
        </w:rPr>
        <w:br/>
        <w:t>за содержание и ремонт жилого помещения устанавливается одинаковым для собственников жилых и нежилых помещений в многоквартирном доме;</w:t>
      </w:r>
    </w:p>
    <w:p w:rsidR="003773BF" w:rsidRDefault="003773BF" w:rsidP="003773BF">
      <w:pPr>
        <w:autoSpaceDE w:val="0"/>
        <w:autoSpaceDN w:val="0"/>
        <w:adjustRightInd w:val="0"/>
        <w:ind w:firstLine="540"/>
        <w:jc w:val="both"/>
        <w:outlineLvl w:val="1"/>
        <w:rPr>
          <w:sz w:val="24"/>
          <w:szCs w:val="24"/>
        </w:rPr>
      </w:pPr>
      <w:r>
        <w:rPr>
          <w:i/>
          <w:sz w:val="24"/>
          <w:szCs w:val="24"/>
        </w:rPr>
        <w:t xml:space="preserve">"организатор конкурса" </w:t>
      </w:r>
      <w:r>
        <w:rPr>
          <w:sz w:val="24"/>
          <w:szCs w:val="24"/>
        </w:rPr>
        <w:t>- орган местного самоуправления;</w:t>
      </w:r>
    </w:p>
    <w:p w:rsidR="003773BF" w:rsidRDefault="003773BF" w:rsidP="003773BF">
      <w:pPr>
        <w:autoSpaceDE w:val="0"/>
        <w:autoSpaceDN w:val="0"/>
        <w:adjustRightInd w:val="0"/>
        <w:ind w:firstLine="540"/>
        <w:jc w:val="both"/>
        <w:outlineLvl w:val="1"/>
        <w:rPr>
          <w:sz w:val="24"/>
          <w:szCs w:val="24"/>
        </w:rPr>
      </w:pPr>
      <w:r>
        <w:rPr>
          <w:i/>
          <w:sz w:val="24"/>
          <w:szCs w:val="24"/>
        </w:rPr>
        <w:t xml:space="preserve">"управляющая организация" </w:t>
      </w:r>
      <w:r>
        <w:rPr>
          <w:sz w:val="24"/>
          <w:szCs w:val="24"/>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3773BF" w:rsidRDefault="003773BF" w:rsidP="003773BF">
      <w:pPr>
        <w:autoSpaceDE w:val="0"/>
        <w:autoSpaceDN w:val="0"/>
        <w:adjustRightInd w:val="0"/>
        <w:ind w:firstLine="540"/>
        <w:jc w:val="both"/>
        <w:outlineLvl w:val="1"/>
        <w:rPr>
          <w:sz w:val="24"/>
          <w:szCs w:val="24"/>
        </w:rPr>
      </w:pPr>
      <w:r>
        <w:rPr>
          <w:i/>
          <w:sz w:val="24"/>
          <w:szCs w:val="24"/>
        </w:rPr>
        <w:t>"претендент"</w:t>
      </w:r>
      <w:r>
        <w:rPr>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3773BF" w:rsidRDefault="003773BF" w:rsidP="003773BF">
      <w:pPr>
        <w:autoSpaceDE w:val="0"/>
        <w:autoSpaceDN w:val="0"/>
        <w:adjustRightInd w:val="0"/>
        <w:ind w:firstLine="540"/>
        <w:jc w:val="both"/>
        <w:outlineLvl w:val="1"/>
        <w:rPr>
          <w:sz w:val="24"/>
          <w:szCs w:val="24"/>
        </w:rPr>
      </w:pPr>
      <w:r>
        <w:rPr>
          <w:i/>
          <w:sz w:val="24"/>
          <w:szCs w:val="24"/>
        </w:rPr>
        <w:t>"участник конкурса"</w:t>
      </w:r>
      <w:r>
        <w:rPr>
          <w:sz w:val="24"/>
          <w:szCs w:val="24"/>
        </w:rPr>
        <w:t xml:space="preserve"> - претендент, допущенный конкурсной комиссией к участию </w:t>
      </w:r>
      <w:r>
        <w:rPr>
          <w:sz w:val="24"/>
          <w:szCs w:val="24"/>
        </w:rPr>
        <w:br/>
        <w:t>в конкурсе.</w:t>
      </w:r>
    </w:p>
    <w:p w:rsidR="003773BF" w:rsidRDefault="003773BF" w:rsidP="003773BF">
      <w:pPr>
        <w:autoSpaceDE w:val="0"/>
        <w:autoSpaceDN w:val="0"/>
        <w:adjustRightInd w:val="0"/>
        <w:ind w:firstLine="540"/>
        <w:jc w:val="both"/>
        <w:outlineLvl w:val="2"/>
        <w:rPr>
          <w:sz w:val="24"/>
          <w:szCs w:val="24"/>
        </w:rPr>
      </w:pPr>
    </w:p>
    <w:p w:rsidR="003773BF" w:rsidRDefault="003773BF" w:rsidP="003773BF">
      <w:pPr>
        <w:numPr>
          <w:ilvl w:val="0"/>
          <w:numId w:val="4"/>
        </w:numPr>
        <w:tabs>
          <w:tab w:val="left" w:pos="851"/>
        </w:tabs>
        <w:autoSpaceDE w:val="0"/>
        <w:autoSpaceDN w:val="0"/>
        <w:adjustRightInd w:val="0"/>
        <w:ind w:hanging="153"/>
        <w:jc w:val="both"/>
        <w:outlineLvl w:val="2"/>
        <w:rPr>
          <w:b/>
          <w:sz w:val="24"/>
          <w:szCs w:val="24"/>
        </w:rPr>
      </w:pPr>
      <w:r>
        <w:rPr>
          <w:b/>
          <w:sz w:val="24"/>
          <w:szCs w:val="24"/>
        </w:rPr>
        <w:t>Предмет конкурса</w:t>
      </w:r>
    </w:p>
    <w:p w:rsidR="003773BF" w:rsidRDefault="003773BF" w:rsidP="003773BF">
      <w:pPr>
        <w:autoSpaceDE w:val="0"/>
        <w:autoSpaceDN w:val="0"/>
        <w:adjustRightInd w:val="0"/>
        <w:ind w:firstLine="709"/>
        <w:jc w:val="both"/>
        <w:outlineLvl w:val="2"/>
        <w:rPr>
          <w:sz w:val="24"/>
          <w:szCs w:val="24"/>
        </w:rPr>
      </w:pPr>
      <w:r>
        <w:rPr>
          <w:sz w:val="24"/>
          <w:szCs w:val="24"/>
        </w:rPr>
        <w:t>Предметом конкурса является право заключения договора управления многоквартирным домом в отношении объекта конкурса.</w:t>
      </w:r>
    </w:p>
    <w:p w:rsidR="003773BF" w:rsidRDefault="003773BF" w:rsidP="003773BF">
      <w:pPr>
        <w:autoSpaceDE w:val="0"/>
        <w:autoSpaceDN w:val="0"/>
        <w:adjustRightInd w:val="0"/>
        <w:ind w:firstLine="709"/>
        <w:jc w:val="both"/>
        <w:outlineLvl w:val="2"/>
        <w:rPr>
          <w:sz w:val="24"/>
          <w:szCs w:val="24"/>
        </w:rPr>
      </w:pPr>
    </w:p>
    <w:p w:rsidR="003773BF" w:rsidRDefault="003773BF" w:rsidP="003773BF">
      <w:pPr>
        <w:autoSpaceDE w:val="0"/>
        <w:autoSpaceDN w:val="0"/>
        <w:adjustRightInd w:val="0"/>
        <w:ind w:firstLine="540"/>
        <w:jc w:val="both"/>
        <w:outlineLvl w:val="2"/>
        <w:rPr>
          <w:b/>
          <w:sz w:val="24"/>
          <w:szCs w:val="24"/>
        </w:rPr>
      </w:pPr>
      <w:r>
        <w:rPr>
          <w:b/>
          <w:sz w:val="24"/>
          <w:szCs w:val="24"/>
        </w:rPr>
        <w:t>4. Объект конкурса</w:t>
      </w:r>
    </w:p>
    <w:p w:rsidR="003773BF" w:rsidRDefault="003773BF" w:rsidP="003773BF">
      <w:pPr>
        <w:autoSpaceDE w:val="0"/>
        <w:autoSpaceDN w:val="0"/>
        <w:adjustRightInd w:val="0"/>
        <w:ind w:firstLine="540"/>
        <w:jc w:val="both"/>
        <w:outlineLvl w:val="2"/>
        <w:rPr>
          <w:sz w:val="24"/>
          <w:szCs w:val="24"/>
        </w:rPr>
      </w:pPr>
      <w:r>
        <w:rPr>
          <w:sz w:val="24"/>
          <w:szCs w:val="24"/>
        </w:rPr>
        <w:t xml:space="preserve">Объектом конкурса является общее имущество собственников помещений </w:t>
      </w:r>
      <w:r>
        <w:rPr>
          <w:sz w:val="24"/>
          <w:szCs w:val="24"/>
        </w:rPr>
        <w:br/>
        <w:t xml:space="preserve">в многоквартирном доме, на право управления, которым проводится конкурс </w:t>
      </w:r>
      <w:r>
        <w:rPr>
          <w:sz w:val="24"/>
          <w:szCs w:val="24"/>
        </w:rPr>
        <w:br/>
        <w:t>(адрес и характеристики объекта конкурса см. в информационной карте).</w:t>
      </w:r>
    </w:p>
    <w:p w:rsidR="003773BF" w:rsidRDefault="003773BF" w:rsidP="003773BF">
      <w:pPr>
        <w:autoSpaceDE w:val="0"/>
        <w:autoSpaceDN w:val="0"/>
        <w:adjustRightInd w:val="0"/>
        <w:ind w:firstLine="540"/>
        <w:jc w:val="both"/>
        <w:outlineLvl w:val="2"/>
        <w:rPr>
          <w:sz w:val="24"/>
          <w:szCs w:val="24"/>
        </w:rPr>
      </w:pPr>
      <w:r>
        <w:rPr>
          <w:sz w:val="24"/>
          <w:szCs w:val="24"/>
        </w:rPr>
        <w:t>Акт о состоянии общего имущества в многоквартирном доме, являющемся объектом конкурса, представлен в Приложении №1 к настоящей конкурсной документации.</w:t>
      </w:r>
    </w:p>
    <w:p w:rsidR="003773BF" w:rsidRDefault="003773BF" w:rsidP="003773BF">
      <w:pPr>
        <w:autoSpaceDE w:val="0"/>
        <w:autoSpaceDN w:val="0"/>
        <w:adjustRightInd w:val="0"/>
        <w:ind w:firstLine="540"/>
        <w:jc w:val="both"/>
        <w:outlineLvl w:val="2"/>
        <w:rPr>
          <w:sz w:val="24"/>
          <w:szCs w:val="24"/>
        </w:rPr>
      </w:pPr>
      <w:r>
        <w:rPr>
          <w:sz w:val="24"/>
          <w:szCs w:val="24"/>
        </w:rPr>
        <w:t xml:space="preserve">Перечень обязательных работ и услуг по содержанию и ремонту общего имущества </w:t>
      </w:r>
      <w:r>
        <w:rPr>
          <w:sz w:val="24"/>
          <w:szCs w:val="24"/>
        </w:rPr>
        <w:br/>
        <w:t xml:space="preserve">в многоквартирном доме, являющегося объектом конкурса представлен в Приложении №2 </w:t>
      </w:r>
      <w:r>
        <w:rPr>
          <w:sz w:val="24"/>
          <w:szCs w:val="24"/>
        </w:rPr>
        <w:br/>
        <w:t>к настоящей конкурсной документации.</w:t>
      </w:r>
    </w:p>
    <w:p w:rsidR="003773BF" w:rsidRDefault="003773BF" w:rsidP="003773BF">
      <w:pPr>
        <w:autoSpaceDE w:val="0"/>
        <w:autoSpaceDN w:val="0"/>
        <w:adjustRightInd w:val="0"/>
        <w:ind w:firstLine="540"/>
        <w:jc w:val="both"/>
        <w:outlineLvl w:val="2"/>
        <w:rPr>
          <w:sz w:val="24"/>
          <w:szCs w:val="24"/>
          <w:highlight w:val="yellow"/>
        </w:rPr>
      </w:pPr>
    </w:p>
    <w:p w:rsidR="003773BF" w:rsidRDefault="003773BF" w:rsidP="003773BF">
      <w:pPr>
        <w:autoSpaceDE w:val="0"/>
        <w:autoSpaceDN w:val="0"/>
        <w:adjustRightInd w:val="0"/>
        <w:ind w:firstLine="540"/>
        <w:jc w:val="both"/>
        <w:outlineLvl w:val="2"/>
        <w:rPr>
          <w:b/>
          <w:sz w:val="24"/>
          <w:szCs w:val="24"/>
        </w:rPr>
      </w:pPr>
      <w:r>
        <w:rPr>
          <w:b/>
          <w:sz w:val="24"/>
          <w:szCs w:val="24"/>
        </w:rPr>
        <w:t>5.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Правил</w:t>
      </w:r>
    </w:p>
    <w:p w:rsidR="003773BF" w:rsidRDefault="003773BF" w:rsidP="003773BF">
      <w:pPr>
        <w:autoSpaceDE w:val="0"/>
        <w:autoSpaceDN w:val="0"/>
        <w:adjustRightInd w:val="0"/>
        <w:ind w:firstLine="540"/>
        <w:jc w:val="both"/>
        <w:outlineLvl w:val="2"/>
        <w:rPr>
          <w:sz w:val="24"/>
          <w:szCs w:val="24"/>
        </w:rPr>
      </w:pPr>
      <w:r>
        <w:rPr>
          <w:sz w:val="24"/>
          <w:szCs w:val="24"/>
        </w:rPr>
        <w:t xml:space="preserve">1. Проведение осмотра претендентами и другими заинтересованными лицами объекта конкурса организует Тумботинское административно-территориальное управление администрации Павловского </w:t>
      </w:r>
      <w:r>
        <w:rPr>
          <w:sz w:val="24"/>
          <w:szCs w:val="24"/>
        </w:rPr>
        <w:lastRenderedPageBreak/>
        <w:t xml:space="preserve">муниципального округа Нижегородской области. Проведение осмотров осуществляется каждые 5 рабочих дней с даты опубликования извещения </w:t>
      </w:r>
      <w:r>
        <w:rPr>
          <w:sz w:val="24"/>
          <w:szCs w:val="24"/>
        </w:rPr>
        <w:br/>
        <w:t>о проведении конкурса, но не позднее чем за 2 рабочих дня до даты окончания срока подачи заявок на участие в конкурсе, в соответствии с графиком проведения осмотров.</w:t>
      </w:r>
    </w:p>
    <w:p w:rsidR="003773BF" w:rsidRDefault="003773BF" w:rsidP="003773BF">
      <w:pPr>
        <w:autoSpaceDE w:val="0"/>
        <w:autoSpaceDN w:val="0"/>
        <w:adjustRightInd w:val="0"/>
        <w:ind w:firstLine="540"/>
        <w:jc w:val="both"/>
        <w:outlineLvl w:val="2"/>
        <w:rPr>
          <w:sz w:val="24"/>
          <w:szCs w:val="24"/>
        </w:rPr>
      </w:pPr>
      <w:r>
        <w:rPr>
          <w:sz w:val="24"/>
          <w:szCs w:val="24"/>
        </w:rPr>
        <w:t>2. Порядок осмотра:</w:t>
      </w:r>
    </w:p>
    <w:p w:rsidR="003773BF" w:rsidRDefault="003773BF" w:rsidP="003773BF">
      <w:pPr>
        <w:autoSpaceDE w:val="0"/>
        <w:autoSpaceDN w:val="0"/>
        <w:adjustRightInd w:val="0"/>
        <w:ind w:firstLine="540"/>
        <w:jc w:val="both"/>
        <w:outlineLvl w:val="2"/>
        <w:rPr>
          <w:sz w:val="24"/>
          <w:szCs w:val="24"/>
        </w:rPr>
      </w:pPr>
      <w:r>
        <w:rPr>
          <w:sz w:val="24"/>
          <w:szCs w:val="24"/>
        </w:rPr>
        <w:t xml:space="preserve">2.1. Заинтересованное лицо извещает Тумботинское административно-территориальное управление администрации Павловского муниципального округа Нижегородской области о желании выполнить осмотр объекта телефонограммой не позднее </w:t>
      </w:r>
      <w:r>
        <w:rPr>
          <w:sz w:val="24"/>
          <w:szCs w:val="24"/>
        </w:rPr>
        <w:br/>
        <w:t xml:space="preserve">24 часов до очередной даты, указанной в графике осмотров. В телефонограмме указывается желаемая дата осмотра, фамилия, имя, отчество   и контактный телефон заинтересованного лица. Телефонограмма передается по телефону </w:t>
      </w:r>
      <w:bookmarkStart w:id="1" w:name="_Hlk135211291"/>
      <w:r>
        <w:rPr>
          <w:sz w:val="24"/>
          <w:szCs w:val="24"/>
        </w:rPr>
        <w:t>8(83171) 6-88-98;</w:t>
      </w:r>
      <w:bookmarkEnd w:id="1"/>
      <w:r>
        <w:rPr>
          <w:sz w:val="24"/>
          <w:szCs w:val="24"/>
        </w:rPr>
        <w:t xml:space="preserve"> 8(83171) 6-83-94; 8(83171) 6-82-97.</w:t>
      </w:r>
    </w:p>
    <w:p w:rsidR="003773BF" w:rsidRDefault="003773BF" w:rsidP="003773BF">
      <w:pPr>
        <w:autoSpaceDE w:val="0"/>
        <w:autoSpaceDN w:val="0"/>
        <w:adjustRightInd w:val="0"/>
        <w:ind w:firstLine="540"/>
        <w:jc w:val="both"/>
        <w:outlineLvl w:val="2"/>
        <w:rPr>
          <w:sz w:val="24"/>
          <w:szCs w:val="24"/>
        </w:rPr>
      </w:pPr>
      <w:r>
        <w:rPr>
          <w:sz w:val="24"/>
          <w:szCs w:val="24"/>
        </w:rPr>
        <w:t xml:space="preserve">3. Тумботинское административно-территориальное управление администрации Павловского муниципального округа Нижегородской области извещает застройщика или организацию, временно эксплуатирующую объект конкурса, о времени и дате осмотра. Застройщик или организация, временно эксплуатирующая объект, направляет своего представителя для обеспечения доступа в помещения жилого дома. </w:t>
      </w:r>
    </w:p>
    <w:p w:rsidR="003773BF" w:rsidRDefault="003773BF" w:rsidP="003773BF">
      <w:pPr>
        <w:autoSpaceDE w:val="0"/>
        <w:autoSpaceDN w:val="0"/>
        <w:adjustRightInd w:val="0"/>
        <w:ind w:firstLine="540"/>
        <w:jc w:val="both"/>
        <w:outlineLvl w:val="2"/>
        <w:rPr>
          <w:sz w:val="24"/>
          <w:szCs w:val="24"/>
        </w:rPr>
      </w:pPr>
      <w:r>
        <w:rPr>
          <w:sz w:val="24"/>
          <w:szCs w:val="24"/>
        </w:rPr>
        <w:t>4. Тумботинское административно-территориальное управление администрации Павловского муниципального округа Нижегородской области извещает заинтересованное лицо о времени осмотра объекта конкурса не позднее четырех часов до начала осмотра.</w:t>
      </w:r>
    </w:p>
    <w:p w:rsidR="003773BF" w:rsidRDefault="003773BF" w:rsidP="003773BF">
      <w:pPr>
        <w:autoSpaceDE w:val="0"/>
        <w:autoSpaceDN w:val="0"/>
        <w:adjustRightInd w:val="0"/>
        <w:ind w:firstLine="540"/>
        <w:jc w:val="both"/>
        <w:outlineLvl w:val="2"/>
        <w:rPr>
          <w:sz w:val="24"/>
          <w:szCs w:val="24"/>
        </w:rPr>
      </w:pPr>
      <w:r>
        <w:rPr>
          <w:sz w:val="24"/>
          <w:szCs w:val="24"/>
        </w:rPr>
        <w:t>5. Во время осмотра представитель Тумботинского административно-территориального управления администрации Павловского муниципального округа Нижегородской области сопровождает лицо, заинтересованное в участии в открытом конкурсе по отбору управляющей организации. Осматривается коридоры, лестницы, чердачное помещение. Время осмотра – не более 1 часа.</w:t>
      </w:r>
    </w:p>
    <w:p w:rsidR="003773BF" w:rsidRDefault="003773BF" w:rsidP="003773BF">
      <w:pPr>
        <w:autoSpaceDE w:val="0"/>
        <w:autoSpaceDN w:val="0"/>
        <w:adjustRightInd w:val="0"/>
        <w:ind w:firstLine="540"/>
        <w:jc w:val="both"/>
        <w:outlineLvl w:val="2"/>
        <w:rPr>
          <w:sz w:val="24"/>
          <w:szCs w:val="24"/>
        </w:rPr>
      </w:pPr>
    </w:p>
    <w:p w:rsidR="003773BF" w:rsidRDefault="003773BF" w:rsidP="003773BF">
      <w:pPr>
        <w:autoSpaceDE w:val="0"/>
        <w:autoSpaceDN w:val="0"/>
        <w:adjustRightInd w:val="0"/>
        <w:ind w:firstLine="540"/>
        <w:jc w:val="both"/>
        <w:outlineLvl w:val="2"/>
        <w:rPr>
          <w:b/>
          <w:sz w:val="24"/>
          <w:szCs w:val="24"/>
        </w:rPr>
      </w:pPr>
      <w:r>
        <w:rPr>
          <w:b/>
          <w:sz w:val="24"/>
          <w:szCs w:val="24"/>
        </w:rPr>
        <w:t>6. Срок внесения собственниками помещений в многоквартирном доме, платы за содержание и ремонт жилого помещения и коммунальные услуги</w:t>
      </w:r>
    </w:p>
    <w:p w:rsidR="003773BF" w:rsidRDefault="003773BF" w:rsidP="003773BF">
      <w:pPr>
        <w:autoSpaceDE w:val="0"/>
        <w:autoSpaceDN w:val="0"/>
        <w:adjustRightInd w:val="0"/>
        <w:ind w:firstLine="540"/>
        <w:jc w:val="both"/>
        <w:outlineLvl w:val="2"/>
        <w:rPr>
          <w:sz w:val="24"/>
          <w:szCs w:val="24"/>
        </w:rPr>
      </w:pPr>
      <w:r>
        <w:rPr>
          <w:sz w:val="24"/>
          <w:szCs w:val="24"/>
        </w:rPr>
        <w:t>Плата за содержание и ремонт общего имущества в многоквартирном доме и коммунальные услуги вносится ежемесячно до десятого числа месяца, следующего за истекшим месяцем.</w:t>
      </w:r>
    </w:p>
    <w:p w:rsidR="003773BF" w:rsidRDefault="003773BF" w:rsidP="003773BF">
      <w:pPr>
        <w:autoSpaceDE w:val="0"/>
        <w:autoSpaceDN w:val="0"/>
        <w:adjustRightInd w:val="0"/>
        <w:ind w:firstLine="540"/>
        <w:jc w:val="both"/>
        <w:outlineLvl w:val="2"/>
        <w:rPr>
          <w:b/>
          <w:sz w:val="24"/>
          <w:szCs w:val="24"/>
        </w:rPr>
      </w:pPr>
    </w:p>
    <w:p w:rsidR="003773BF" w:rsidRDefault="003773BF" w:rsidP="003773BF">
      <w:pPr>
        <w:autoSpaceDE w:val="0"/>
        <w:autoSpaceDN w:val="0"/>
        <w:adjustRightInd w:val="0"/>
        <w:ind w:firstLine="540"/>
        <w:jc w:val="both"/>
        <w:outlineLvl w:val="2"/>
        <w:rPr>
          <w:b/>
          <w:bCs/>
          <w:sz w:val="24"/>
          <w:szCs w:val="24"/>
        </w:rPr>
      </w:pPr>
      <w:r>
        <w:rPr>
          <w:b/>
          <w:sz w:val="24"/>
          <w:szCs w:val="24"/>
        </w:rPr>
        <w:t>7. Т</w:t>
      </w:r>
      <w:r>
        <w:rPr>
          <w:b/>
          <w:bCs/>
          <w:sz w:val="24"/>
          <w:szCs w:val="24"/>
        </w:rPr>
        <w:t>ребования к участникам конкурса</w:t>
      </w:r>
    </w:p>
    <w:p w:rsidR="003773BF" w:rsidRDefault="003773BF" w:rsidP="003773BF">
      <w:pPr>
        <w:autoSpaceDE w:val="0"/>
        <w:autoSpaceDN w:val="0"/>
        <w:adjustRightInd w:val="0"/>
        <w:ind w:firstLine="540"/>
        <w:jc w:val="both"/>
        <w:outlineLvl w:val="2"/>
        <w:rPr>
          <w:sz w:val="24"/>
          <w:szCs w:val="24"/>
        </w:rPr>
      </w:pPr>
      <w:r>
        <w:rPr>
          <w:sz w:val="24"/>
          <w:szCs w:val="24"/>
        </w:rPr>
        <w:t xml:space="preserve">7.1 Претендентами могут быть любое юридическое лицо независимо от организационно-правовой формы или индивидуальный предприниматель, представившие заявку на участие </w:t>
      </w:r>
      <w:r>
        <w:rPr>
          <w:sz w:val="24"/>
          <w:szCs w:val="24"/>
        </w:rPr>
        <w:br/>
        <w:t>в конкурсе.</w:t>
      </w:r>
    </w:p>
    <w:p w:rsidR="003773BF" w:rsidRDefault="003773BF" w:rsidP="003773BF">
      <w:pPr>
        <w:autoSpaceDE w:val="0"/>
        <w:autoSpaceDN w:val="0"/>
        <w:adjustRightInd w:val="0"/>
        <w:ind w:firstLine="540"/>
        <w:jc w:val="both"/>
        <w:outlineLvl w:val="2"/>
        <w:rPr>
          <w:sz w:val="24"/>
          <w:szCs w:val="24"/>
        </w:rPr>
      </w:pPr>
      <w:r>
        <w:rPr>
          <w:sz w:val="24"/>
          <w:szCs w:val="24"/>
        </w:rPr>
        <w:t>7.2 Установлены следующие требования к претендентам:</w:t>
      </w:r>
    </w:p>
    <w:p w:rsidR="003773BF" w:rsidRDefault="003773BF" w:rsidP="003773BF">
      <w:pPr>
        <w:autoSpaceDE w:val="0"/>
        <w:autoSpaceDN w:val="0"/>
        <w:adjustRightInd w:val="0"/>
        <w:ind w:firstLine="540"/>
        <w:jc w:val="both"/>
        <w:outlineLvl w:val="2"/>
        <w:rPr>
          <w:sz w:val="24"/>
          <w:szCs w:val="24"/>
        </w:rPr>
      </w:pPr>
      <w:r>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773BF" w:rsidRDefault="003773BF" w:rsidP="003773BF">
      <w:pPr>
        <w:autoSpaceDE w:val="0"/>
        <w:autoSpaceDN w:val="0"/>
        <w:adjustRightInd w:val="0"/>
        <w:ind w:firstLine="540"/>
        <w:jc w:val="both"/>
        <w:outlineLvl w:val="2"/>
        <w:rPr>
          <w:sz w:val="24"/>
          <w:szCs w:val="24"/>
        </w:rPr>
      </w:pPr>
      <w:r>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773BF" w:rsidRDefault="003773BF" w:rsidP="003773BF">
      <w:pPr>
        <w:autoSpaceDE w:val="0"/>
        <w:autoSpaceDN w:val="0"/>
        <w:adjustRightInd w:val="0"/>
        <w:ind w:firstLine="540"/>
        <w:jc w:val="both"/>
        <w:outlineLvl w:val="2"/>
        <w:rPr>
          <w:sz w:val="24"/>
          <w:szCs w:val="24"/>
        </w:rPr>
      </w:pPr>
      <w:r>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3773BF" w:rsidRDefault="003773BF" w:rsidP="003773BF">
      <w:pPr>
        <w:autoSpaceDE w:val="0"/>
        <w:autoSpaceDN w:val="0"/>
        <w:adjustRightInd w:val="0"/>
        <w:ind w:firstLine="540"/>
        <w:jc w:val="both"/>
        <w:outlineLvl w:val="2"/>
        <w:rPr>
          <w:sz w:val="24"/>
          <w:szCs w:val="24"/>
        </w:rPr>
      </w:pPr>
      <w:r>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3773BF" w:rsidRDefault="003773BF" w:rsidP="003773BF">
      <w:pPr>
        <w:autoSpaceDE w:val="0"/>
        <w:autoSpaceDN w:val="0"/>
        <w:adjustRightInd w:val="0"/>
        <w:ind w:firstLine="540"/>
        <w:jc w:val="both"/>
        <w:outlineLvl w:val="2"/>
        <w:rPr>
          <w:sz w:val="24"/>
          <w:szCs w:val="24"/>
        </w:rPr>
      </w:pPr>
      <w:r>
        <w:rPr>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w:t>
      </w:r>
      <w:r>
        <w:rPr>
          <w:sz w:val="24"/>
          <w:szCs w:val="24"/>
        </w:rPr>
        <w:br/>
        <w:t>по данным бухгалтерской отчетности за последний завершенный отчетный период;</w:t>
      </w:r>
    </w:p>
    <w:p w:rsidR="003773BF" w:rsidRDefault="003773BF" w:rsidP="003773BF">
      <w:pPr>
        <w:autoSpaceDE w:val="0"/>
        <w:autoSpaceDN w:val="0"/>
        <w:adjustRightInd w:val="0"/>
        <w:ind w:firstLine="540"/>
        <w:jc w:val="both"/>
        <w:outlineLvl w:val="2"/>
        <w:rPr>
          <w:sz w:val="24"/>
          <w:szCs w:val="24"/>
        </w:rPr>
      </w:pPr>
      <w:r>
        <w:rPr>
          <w:sz w:val="24"/>
          <w:szCs w:val="24"/>
        </w:rPr>
        <w:t xml:space="preserve">6) внесение претендентом на счет, указанный в конкурсной документации, денежных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w:t>
      </w:r>
      <w:r>
        <w:rPr>
          <w:sz w:val="24"/>
          <w:szCs w:val="24"/>
        </w:rPr>
        <w:br/>
        <w:t>в конкурсной документации.</w:t>
      </w:r>
    </w:p>
    <w:p w:rsidR="003773BF" w:rsidRDefault="003773BF" w:rsidP="003773BF">
      <w:pPr>
        <w:autoSpaceDE w:val="0"/>
        <w:autoSpaceDN w:val="0"/>
        <w:adjustRightInd w:val="0"/>
        <w:ind w:firstLine="540"/>
        <w:jc w:val="both"/>
        <w:outlineLvl w:val="2"/>
        <w:rPr>
          <w:bCs/>
          <w:sz w:val="24"/>
          <w:szCs w:val="24"/>
        </w:rPr>
      </w:pPr>
      <w:r>
        <w:rPr>
          <w:bCs/>
          <w:sz w:val="24"/>
          <w:szCs w:val="24"/>
        </w:rPr>
        <w:t>Требования, указанные в пункте 7.2 конкурсной документации, предъявляются ко всем претендентам.</w:t>
      </w:r>
    </w:p>
    <w:p w:rsidR="003773BF" w:rsidRDefault="003773BF" w:rsidP="003773BF">
      <w:pPr>
        <w:autoSpaceDE w:val="0"/>
        <w:autoSpaceDN w:val="0"/>
        <w:adjustRightInd w:val="0"/>
        <w:ind w:firstLine="540"/>
        <w:jc w:val="both"/>
        <w:outlineLvl w:val="2"/>
        <w:rPr>
          <w:sz w:val="24"/>
          <w:szCs w:val="24"/>
        </w:rPr>
      </w:pPr>
      <w:r>
        <w:rPr>
          <w:sz w:val="24"/>
          <w:szCs w:val="24"/>
        </w:rPr>
        <w:lastRenderedPageBreak/>
        <w:t>7.3. Основаниями для отказа в допуске к участию в конкурсе являются:</w:t>
      </w:r>
    </w:p>
    <w:p w:rsidR="003773BF" w:rsidRDefault="003773BF" w:rsidP="003773BF">
      <w:pPr>
        <w:autoSpaceDE w:val="0"/>
        <w:autoSpaceDN w:val="0"/>
        <w:adjustRightInd w:val="0"/>
        <w:ind w:firstLine="540"/>
        <w:jc w:val="both"/>
        <w:outlineLvl w:val="2"/>
        <w:rPr>
          <w:sz w:val="24"/>
          <w:szCs w:val="24"/>
        </w:rPr>
      </w:pPr>
      <w:r>
        <w:rPr>
          <w:sz w:val="24"/>
          <w:szCs w:val="24"/>
        </w:rPr>
        <w:t>1) непредставление определенных п. 8.3 конкурсной документации документов либо наличие в таких документах недостоверных сведений;</w:t>
      </w:r>
    </w:p>
    <w:p w:rsidR="003773BF" w:rsidRDefault="003773BF" w:rsidP="003773BF">
      <w:pPr>
        <w:autoSpaceDE w:val="0"/>
        <w:autoSpaceDN w:val="0"/>
        <w:adjustRightInd w:val="0"/>
        <w:ind w:firstLine="540"/>
        <w:jc w:val="both"/>
        <w:outlineLvl w:val="2"/>
        <w:rPr>
          <w:sz w:val="24"/>
          <w:szCs w:val="24"/>
        </w:rPr>
      </w:pPr>
      <w:r>
        <w:rPr>
          <w:sz w:val="24"/>
          <w:szCs w:val="24"/>
        </w:rPr>
        <w:t>2) несоответствие претендента требованиям, установленным п. 7.2;</w:t>
      </w:r>
    </w:p>
    <w:p w:rsidR="003773BF" w:rsidRDefault="003773BF" w:rsidP="003773BF">
      <w:pPr>
        <w:autoSpaceDE w:val="0"/>
        <w:autoSpaceDN w:val="0"/>
        <w:adjustRightInd w:val="0"/>
        <w:ind w:firstLine="540"/>
        <w:jc w:val="both"/>
        <w:outlineLvl w:val="2"/>
        <w:rPr>
          <w:sz w:val="24"/>
          <w:szCs w:val="24"/>
        </w:rPr>
      </w:pPr>
      <w:r>
        <w:rPr>
          <w:sz w:val="24"/>
          <w:szCs w:val="24"/>
        </w:rPr>
        <w:t>3) несоответствие заявки на участие в конкурсе требованиям, установленным п. 8.1-8.3 конкурсной документации.</w:t>
      </w:r>
    </w:p>
    <w:p w:rsidR="003773BF" w:rsidRDefault="003773BF" w:rsidP="003773BF">
      <w:pPr>
        <w:autoSpaceDE w:val="0"/>
        <w:autoSpaceDN w:val="0"/>
        <w:adjustRightInd w:val="0"/>
        <w:ind w:firstLine="540"/>
        <w:jc w:val="both"/>
        <w:outlineLvl w:val="2"/>
        <w:rPr>
          <w:sz w:val="24"/>
          <w:szCs w:val="24"/>
        </w:rPr>
      </w:pPr>
      <w:r>
        <w:rPr>
          <w:sz w:val="24"/>
          <w:szCs w:val="24"/>
        </w:rPr>
        <w:t xml:space="preserve">В случае установления фактов несоответствия участника конкурса требованиям </w:t>
      </w:r>
      <w:r>
        <w:rPr>
          <w:sz w:val="24"/>
          <w:szCs w:val="24"/>
        </w:rPr>
        <w:br/>
        <w:t>к претендентам, установленным пунктом 7.2 конкурсной документации, конкурсная комиссия отстраняет участника конкурса от участия в конкурсе на любом этапе его проведения.</w:t>
      </w:r>
    </w:p>
    <w:p w:rsidR="003773BF" w:rsidRDefault="003773BF" w:rsidP="003773BF">
      <w:pPr>
        <w:autoSpaceDE w:val="0"/>
        <w:autoSpaceDN w:val="0"/>
        <w:adjustRightInd w:val="0"/>
        <w:ind w:firstLine="540"/>
        <w:jc w:val="both"/>
        <w:outlineLvl w:val="2"/>
        <w:rPr>
          <w:b/>
          <w:sz w:val="24"/>
          <w:szCs w:val="24"/>
          <w:highlight w:val="yellow"/>
        </w:rPr>
      </w:pPr>
    </w:p>
    <w:p w:rsidR="003773BF" w:rsidRDefault="003773BF" w:rsidP="003773BF">
      <w:pPr>
        <w:autoSpaceDE w:val="0"/>
        <w:autoSpaceDN w:val="0"/>
        <w:adjustRightInd w:val="0"/>
        <w:ind w:firstLine="540"/>
        <w:jc w:val="both"/>
        <w:outlineLvl w:val="2"/>
        <w:rPr>
          <w:b/>
          <w:sz w:val="24"/>
          <w:szCs w:val="24"/>
        </w:rPr>
      </w:pPr>
      <w:r>
        <w:rPr>
          <w:b/>
          <w:sz w:val="24"/>
          <w:szCs w:val="24"/>
        </w:rPr>
        <w:t>8. Инструкция по заполнению заявки на участие в конкурсе</w:t>
      </w:r>
    </w:p>
    <w:p w:rsidR="003773BF" w:rsidRDefault="003773BF" w:rsidP="003773BF">
      <w:pPr>
        <w:autoSpaceDE w:val="0"/>
        <w:autoSpaceDN w:val="0"/>
        <w:adjustRightInd w:val="0"/>
        <w:ind w:firstLine="540"/>
        <w:jc w:val="both"/>
        <w:outlineLvl w:val="2"/>
        <w:rPr>
          <w:sz w:val="24"/>
          <w:szCs w:val="24"/>
        </w:rPr>
      </w:pPr>
      <w:r>
        <w:rPr>
          <w:snapToGrid w:val="0"/>
          <w:sz w:val="24"/>
          <w:szCs w:val="24"/>
        </w:rPr>
        <w:t xml:space="preserve">8.1. </w:t>
      </w:r>
      <w:r>
        <w:rPr>
          <w:sz w:val="24"/>
          <w:szCs w:val="24"/>
        </w:rPr>
        <w:t xml:space="preserve">Для участия в конкурсе заинтересованное лицо подает заявку на участие в конкурсе </w:t>
      </w:r>
      <w:r>
        <w:rPr>
          <w:sz w:val="24"/>
          <w:szCs w:val="24"/>
        </w:rPr>
        <w:br/>
        <w:t>по форме, предусмотренной Приложением № 3 к конкурсной документации.</w:t>
      </w:r>
    </w:p>
    <w:p w:rsidR="003773BF" w:rsidRDefault="003773BF" w:rsidP="003773BF">
      <w:pPr>
        <w:autoSpaceDE w:val="0"/>
        <w:autoSpaceDN w:val="0"/>
        <w:adjustRightInd w:val="0"/>
        <w:ind w:firstLine="540"/>
        <w:jc w:val="both"/>
        <w:outlineLvl w:val="2"/>
        <w:rPr>
          <w:b/>
          <w:color w:val="FF0000"/>
          <w:sz w:val="24"/>
          <w:szCs w:val="24"/>
        </w:rPr>
      </w:pPr>
      <w:r>
        <w:rPr>
          <w:snapToGrid w:val="0"/>
          <w:sz w:val="24"/>
          <w:szCs w:val="24"/>
        </w:rPr>
        <w:t xml:space="preserve">8.2. </w:t>
      </w:r>
      <w:r>
        <w:rPr>
          <w:b/>
          <w:sz w:val="24"/>
          <w:szCs w:val="24"/>
        </w:rPr>
        <w:t xml:space="preserve">Дата начала подачи заявок: </w:t>
      </w:r>
      <w:r>
        <w:rPr>
          <w:b/>
          <w:color w:val="FF0000"/>
          <w:sz w:val="24"/>
          <w:szCs w:val="24"/>
        </w:rPr>
        <w:t>13 апреля 2026 года</w:t>
      </w:r>
    </w:p>
    <w:p w:rsidR="003773BF" w:rsidRDefault="003773BF" w:rsidP="003773BF">
      <w:pPr>
        <w:autoSpaceDE w:val="0"/>
        <w:autoSpaceDN w:val="0"/>
        <w:adjustRightInd w:val="0"/>
        <w:ind w:firstLine="540"/>
        <w:jc w:val="both"/>
        <w:outlineLvl w:val="2"/>
        <w:rPr>
          <w:b/>
          <w:sz w:val="24"/>
          <w:szCs w:val="24"/>
        </w:rPr>
      </w:pPr>
      <w:r>
        <w:rPr>
          <w:b/>
          <w:color w:val="FF0000"/>
          <w:sz w:val="24"/>
          <w:szCs w:val="24"/>
        </w:rPr>
        <w:t xml:space="preserve">      </w:t>
      </w:r>
      <w:r>
        <w:rPr>
          <w:b/>
          <w:color w:val="000000"/>
          <w:sz w:val="24"/>
          <w:szCs w:val="24"/>
        </w:rPr>
        <w:t>Дата окончания:</w:t>
      </w:r>
      <w:r>
        <w:rPr>
          <w:b/>
          <w:color w:val="FF0000"/>
          <w:sz w:val="24"/>
          <w:szCs w:val="24"/>
        </w:rPr>
        <w:t xml:space="preserve"> 12 мая 2026 года 14 час. 00 мин</w:t>
      </w:r>
      <w:r>
        <w:rPr>
          <w:b/>
          <w:sz w:val="24"/>
          <w:szCs w:val="24"/>
        </w:rPr>
        <w:t xml:space="preserve"> (по местному времени).</w:t>
      </w:r>
    </w:p>
    <w:p w:rsidR="003773BF" w:rsidRDefault="003773BF" w:rsidP="003773BF">
      <w:pPr>
        <w:autoSpaceDE w:val="0"/>
        <w:autoSpaceDN w:val="0"/>
        <w:adjustRightInd w:val="0"/>
        <w:ind w:firstLine="540"/>
        <w:jc w:val="both"/>
        <w:outlineLvl w:val="2"/>
        <w:rPr>
          <w:sz w:val="24"/>
          <w:szCs w:val="24"/>
        </w:rPr>
      </w:pPr>
      <w:r>
        <w:rPr>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3773BF" w:rsidRDefault="003773BF" w:rsidP="003773BF">
      <w:pPr>
        <w:autoSpaceDE w:val="0"/>
        <w:autoSpaceDN w:val="0"/>
        <w:adjustRightInd w:val="0"/>
        <w:ind w:firstLine="540"/>
        <w:jc w:val="both"/>
        <w:outlineLvl w:val="2"/>
        <w:rPr>
          <w:sz w:val="24"/>
          <w:szCs w:val="24"/>
        </w:rPr>
      </w:pPr>
      <w:r>
        <w:rPr>
          <w:sz w:val="24"/>
          <w:szCs w:val="24"/>
        </w:rPr>
        <w:t>8.3. Заявка на участие в конкурсе включает в себя:</w:t>
      </w:r>
    </w:p>
    <w:p w:rsidR="003773BF" w:rsidRDefault="003773BF" w:rsidP="003773BF">
      <w:pPr>
        <w:autoSpaceDE w:val="0"/>
        <w:autoSpaceDN w:val="0"/>
        <w:adjustRightInd w:val="0"/>
        <w:ind w:firstLine="540"/>
        <w:jc w:val="both"/>
        <w:outlineLvl w:val="2"/>
        <w:rPr>
          <w:sz w:val="24"/>
          <w:szCs w:val="24"/>
        </w:rPr>
      </w:pPr>
      <w:r>
        <w:rPr>
          <w:sz w:val="24"/>
          <w:szCs w:val="24"/>
        </w:rPr>
        <w:t>1) сведения и документы о претенденте:</w:t>
      </w:r>
    </w:p>
    <w:p w:rsidR="003773BF" w:rsidRDefault="003773BF" w:rsidP="003773BF">
      <w:pPr>
        <w:autoSpaceDE w:val="0"/>
        <w:autoSpaceDN w:val="0"/>
        <w:adjustRightInd w:val="0"/>
        <w:ind w:firstLine="540"/>
        <w:jc w:val="both"/>
        <w:outlineLvl w:val="2"/>
        <w:rPr>
          <w:sz w:val="24"/>
          <w:szCs w:val="24"/>
        </w:rPr>
      </w:pPr>
      <w:r>
        <w:rPr>
          <w:sz w:val="24"/>
          <w:szCs w:val="24"/>
        </w:rPr>
        <w:t xml:space="preserve">- наименование, организационно-правовую форму, место нахождения, почтовый адрес - </w:t>
      </w:r>
      <w:r>
        <w:rPr>
          <w:sz w:val="24"/>
          <w:szCs w:val="24"/>
        </w:rPr>
        <w:br/>
        <w:t>для юридического лица;</w:t>
      </w:r>
    </w:p>
    <w:p w:rsidR="003773BF" w:rsidRDefault="003773BF" w:rsidP="003773BF">
      <w:pPr>
        <w:autoSpaceDE w:val="0"/>
        <w:autoSpaceDN w:val="0"/>
        <w:adjustRightInd w:val="0"/>
        <w:ind w:firstLine="540"/>
        <w:jc w:val="both"/>
        <w:outlineLvl w:val="2"/>
        <w:rPr>
          <w:sz w:val="24"/>
          <w:szCs w:val="24"/>
        </w:rPr>
      </w:pPr>
      <w:r>
        <w:rPr>
          <w:sz w:val="24"/>
          <w:szCs w:val="24"/>
        </w:rPr>
        <w:t>- фамилию, имя, отчество, данные документа, удостоверяющего личность, место жительства - для индивидуального предпринимателя;</w:t>
      </w:r>
    </w:p>
    <w:p w:rsidR="003773BF" w:rsidRDefault="003773BF" w:rsidP="003773BF">
      <w:pPr>
        <w:autoSpaceDE w:val="0"/>
        <w:autoSpaceDN w:val="0"/>
        <w:adjustRightInd w:val="0"/>
        <w:ind w:firstLine="540"/>
        <w:jc w:val="both"/>
        <w:outlineLvl w:val="2"/>
        <w:rPr>
          <w:sz w:val="24"/>
          <w:szCs w:val="24"/>
        </w:rPr>
      </w:pPr>
      <w:r>
        <w:rPr>
          <w:sz w:val="24"/>
          <w:szCs w:val="24"/>
        </w:rPr>
        <w:t>- номер телефона;</w:t>
      </w:r>
    </w:p>
    <w:p w:rsidR="003773BF" w:rsidRDefault="003773BF" w:rsidP="003773BF">
      <w:pPr>
        <w:autoSpaceDE w:val="0"/>
        <w:autoSpaceDN w:val="0"/>
        <w:adjustRightInd w:val="0"/>
        <w:ind w:firstLine="540"/>
        <w:jc w:val="both"/>
        <w:outlineLvl w:val="2"/>
        <w:rPr>
          <w:sz w:val="24"/>
          <w:szCs w:val="24"/>
        </w:rPr>
      </w:pPr>
      <w:r>
        <w:rPr>
          <w:sz w:val="24"/>
          <w:szCs w:val="24"/>
        </w:rPr>
        <w:t>- выписку из Единого государственного реестра юридических лиц - для юридического лица;</w:t>
      </w:r>
    </w:p>
    <w:p w:rsidR="003773BF" w:rsidRDefault="003773BF" w:rsidP="003773BF">
      <w:pPr>
        <w:autoSpaceDE w:val="0"/>
        <w:autoSpaceDN w:val="0"/>
        <w:adjustRightInd w:val="0"/>
        <w:ind w:firstLine="540"/>
        <w:jc w:val="both"/>
        <w:outlineLvl w:val="2"/>
        <w:rPr>
          <w:sz w:val="24"/>
          <w:szCs w:val="24"/>
        </w:rPr>
      </w:pPr>
      <w:r>
        <w:rPr>
          <w:sz w:val="24"/>
          <w:szCs w:val="24"/>
        </w:rPr>
        <w:t xml:space="preserve">- выписку из Единого государственного реестра индивидуальных предпринимателей - </w:t>
      </w:r>
      <w:r>
        <w:rPr>
          <w:sz w:val="24"/>
          <w:szCs w:val="24"/>
        </w:rPr>
        <w:br/>
        <w:t>для индивидуального предпринимателя;</w:t>
      </w:r>
    </w:p>
    <w:p w:rsidR="003773BF" w:rsidRDefault="003773BF" w:rsidP="003773BF">
      <w:pPr>
        <w:autoSpaceDE w:val="0"/>
        <w:autoSpaceDN w:val="0"/>
        <w:adjustRightInd w:val="0"/>
        <w:ind w:firstLine="540"/>
        <w:jc w:val="both"/>
        <w:outlineLvl w:val="2"/>
        <w:rPr>
          <w:sz w:val="24"/>
          <w:szCs w:val="24"/>
        </w:rPr>
      </w:pPr>
      <w:r>
        <w:rPr>
          <w:sz w:val="24"/>
          <w:szCs w:val="24"/>
        </w:rPr>
        <w:t xml:space="preserve">-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w:t>
      </w:r>
      <w:r>
        <w:rPr>
          <w:sz w:val="24"/>
          <w:szCs w:val="24"/>
        </w:rPr>
        <w:br/>
        <w:t>в конкурсе;</w:t>
      </w:r>
    </w:p>
    <w:p w:rsidR="003773BF" w:rsidRDefault="003773BF" w:rsidP="003773BF">
      <w:pPr>
        <w:autoSpaceDE w:val="0"/>
        <w:autoSpaceDN w:val="0"/>
        <w:adjustRightInd w:val="0"/>
        <w:ind w:firstLine="540"/>
        <w:jc w:val="both"/>
        <w:outlineLvl w:val="2"/>
        <w:rPr>
          <w:sz w:val="24"/>
          <w:szCs w:val="24"/>
        </w:rPr>
      </w:pPr>
      <w:r>
        <w:rPr>
          <w:sz w:val="24"/>
          <w:szCs w:val="24"/>
        </w:rPr>
        <w:t>- реквизиты банковского счета для возврата денежных средств, внесенных в качестве обеспечения заявки на участие в конкурсе;</w:t>
      </w:r>
    </w:p>
    <w:p w:rsidR="003773BF" w:rsidRDefault="003773BF" w:rsidP="003773BF">
      <w:pPr>
        <w:autoSpaceDE w:val="0"/>
        <w:autoSpaceDN w:val="0"/>
        <w:adjustRightInd w:val="0"/>
        <w:ind w:firstLine="540"/>
        <w:jc w:val="both"/>
        <w:outlineLvl w:val="2"/>
        <w:rPr>
          <w:sz w:val="24"/>
          <w:szCs w:val="24"/>
        </w:rPr>
      </w:pPr>
      <w:r>
        <w:rPr>
          <w:sz w:val="24"/>
          <w:szCs w:val="24"/>
        </w:rPr>
        <w:t xml:space="preserve">2) документы, подтверждающие соответствие претендента установленным требованиям </w:t>
      </w:r>
      <w:r>
        <w:rPr>
          <w:sz w:val="24"/>
          <w:szCs w:val="24"/>
        </w:rPr>
        <w:br/>
        <w:t>для участия в конкурсе, или заверенные в установленном порядке копии таких документов:</w:t>
      </w:r>
    </w:p>
    <w:p w:rsidR="003773BF" w:rsidRDefault="003773BF" w:rsidP="003773BF">
      <w:pPr>
        <w:autoSpaceDE w:val="0"/>
        <w:autoSpaceDN w:val="0"/>
        <w:adjustRightInd w:val="0"/>
        <w:ind w:firstLine="540"/>
        <w:jc w:val="both"/>
        <w:outlineLvl w:val="2"/>
        <w:rPr>
          <w:sz w:val="24"/>
          <w:szCs w:val="24"/>
        </w:rPr>
      </w:pPr>
      <w:r>
        <w:rPr>
          <w:sz w:val="24"/>
          <w:szCs w:val="24"/>
        </w:rPr>
        <w:t xml:space="preserve">- документы, подтверждающие внесение денежных средств в качестве обеспечения заявки </w:t>
      </w:r>
      <w:r>
        <w:rPr>
          <w:sz w:val="24"/>
          <w:szCs w:val="24"/>
        </w:rPr>
        <w:br/>
        <w:t>на участие в конкурсе;</w:t>
      </w:r>
    </w:p>
    <w:p w:rsidR="003773BF" w:rsidRDefault="003773BF" w:rsidP="003773BF">
      <w:pPr>
        <w:autoSpaceDE w:val="0"/>
        <w:autoSpaceDN w:val="0"/>
        <w:adjustRightInd w:val="0"/>
        <w:ind w:firstLine="540"/>
        <w:jc w:val="both"/>
        <w:outlineLvl w:val="2"/>
        <w:rPr>
          <w:sz w:val="24"/>
          <w:szCs w:val="24"/>
        </w:rPr>
      </w:pPr>
      <w:r>
        <w:rPr>
          <w:sz w:val="24"/>
          <w:szCs w:val="24"/>
        </w:rPr>
        <w:t>- копию документов, подтверждающих соответствие претендента требованию, установленному подпунктом 1 пункта 7.2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773BF" w:rsidRDefault="003773BF" w:rsidP="003773BF">
      <w:pPr>
        <w:autoSpaceDE w:val="0"/>
        <w:autoSpaceDN w:val="0"/>
        <w:adjustRightInd w:val="0"/>
        <w:ind w:firstLine="540"/>
        <w:jc w:val="both"/>
        <w:outlineLvl w:val="2"/>
        <w:rPr>
          <w:sz w:val="24"/>
          <w:szCs w:val="24"/>
        </w:rPr>
      </w:pPr>
      <w:r>
        <w:rPr>
          <w:sz w:val="24"/>
          <w:szCs w:val="24"/>
        </w:rPr>
        <w:t>- копии утвержденного бухгалтерского баланса за последний отчетный период;</w:t>
      </w:r>
    </w:p>
    <w:p w:rsidR="003773BF" w:rsidRDefault="003773BF" w:rsidP="003773BF">
      <w:pPr>
        <w:autoSpaceDE w:val="0"/>
        <w:autoSpaceDN w:val="0"/>
        <w:adjustRightInd w:val="0"/>
        <w:ind w:firstLine="540"/>
        <w:jc w:val="both"/>
        <w:outlineLvl w:val="2"/>
        <w:rPr>
          <w:sz w:val="24"/>
          <w:szCs w:val="24"/>
        </w:rPr>
      </w:pPr>
      <w:r>
        <w:rPr>
          <w:sz w:val="24"/>
          <w:szCs w:val="24"/>
        </w:rPr>
        <w:t xml:space="preserve">3) реквизиты банковского счета для внесения нанимателями (пользователями) жилых помещений по договору социального найма и договору найма жилых помещений государственного или муниципального жилищного фонда платы за пользование жилым помещением (платы за наем), платы за содержание и ремонт жилого помещения и платы </w:t>
      </w:r>
      <w:r>
        <w:rPr>
          <w:sz w:val="24"/>
          <w:szCs w:val="24"/>
        </w:rPr>
        <w:br/>
        <w:t>за коммунальные услуги.</w:t>
      </w:r>
    </w:p>
    <w:p w:rsidR="003773BF" w:rsidRDefault="003773BF" w:rsidP="003773BF">
      <w:pPr>
        <w:autoSpaceDE w:val="0"/>
        <w:autoSpaceDN w:val="0"/>
        <w:adjustRightInd w:val="0"/>
        <w:ind w:firstLine="540"/>
        <w:jc w:val="both"/>
        <w:outlineLvl w:val="2"/>
        <w:rPr>
          <w:sz w:val="14"/>
          <w:szCs w:val="14"/>
        </w:rPr>
      </w:pPr>
    </w:p>
    <w:p w:rsidR="003773BF" w:rsidRDefault="003773BF" w:rsidP="003773BF">
      <w:pPr>
        <w:autoSpaceDE w:val="0"/>
        <w:autoSpaceDN w:val="0"/>
        <w:adjustRightInd w:val="0"/>
        <w:ind w:firstLine="540"/>
        <w:jc w:val="both"/>
        <w:outlineLvl w:val="2"/>
        <w:rPr>
          <w:sz w:val="14"/>
          <w:szCs w:val="14"/>
        </w:rPr>
      </w:pPr>
    </w:p>
    <w:p w:rsidR="003773BF" w:rsidRDefault="003773BF" w:rsidP="003773BF">
      <w:pPr>
        <w:widowControl w:val="0"/>
        <w:numPr>
          <w:ilvl w:val="0"/>
          <w:numId w:val="5"/>
        </w:numPr>
        <w:ind w:left="0" w:firstLine="709"/>
        <w:jc w:val="both"/>
        <w:rPr>
          <w:b/>
          <w:snapToGrid w:val="0"/>
          <w:sz w:val="24"/>
          <w:szCs w:val="24"/>
        </w:rPr>
      </w:pPr>
      <w:r>
        <w:rPr>
          <w:b/>
          <w:snapToGrid w:val="0"/>
          <w:sz w:val="24"/>
          <w:szCs w:val="24"/>
        </w:rPr>
        <w:t xml:space="preserve">Порядок подачи заявок на участие в конкурсе </w:t>
      </w:r>
    </w:p>
    <w:p w:rsidR="003773BF" w:rsidRDefault="003773BF" w:rsidP="003773BF">
      <w:pPr>
        <w:numPr>
          <w:ilvl w:val="1"/>
          <w:numId w:val="5"/>
        </w:numPr>
        <w:tabs>
          <w:tab w:val="left" w:pos="1134"/>
        </w:tabs>
        <w:autoSpaceDE w:val="0"/>
        <w:autoSpaceDN w:val="0"/>
        <w:adjustRightInd w:val="0"/>
        <w:ind w:left="0" w:firstLine="709"/>
        <w:jc w:val="both"/>
        <w:outlineLvl w:val="2"/>
        <w:rPr>
          <w:sz w:val="24"/>
          <w:szCs w:val="24"/>
        </w:rPr>
      </w:pPr>
      <w:r>
        <w:rPr>
          <w:sz w:val="24"/>
          <w:szCs w:val="24"/>
        </w:rPr>
        <w:t xml:space="preserve">Заинтересованное лицо подает заявку на участие в конкурсе в письменной форме. </w:t>
      </w:r>
      <w:r>
        <w:rPr>
          <w:sz w:val="24"/>
          <w:szCs w:val="24"/>
        </w:rPr>
        <w:br/>
        <w:t>Одно лицо вправе подать в отношении одного лота только одну заявку.</w:t>
      </w:r>
    </w:p>
    <w:p w:rsidR="003773BF" w:rsidRDefault="003773BF" w:rsidP="003773BF">
      <w:pPr>
        <w:numPr>
          <w:ilvl w:val="1"/>
          <w:numId w:val="5"/>
        </w:numPr>
        <w:tabs>
          <w:tab w:val="left" w:pos="1134"/>
        </w:tabs>
        <w:autoSpaceDE w:val="0"/>
        <w:autoSpaceDN w:val="0"/>
        <w:adjustRightInd w:val="0"/>
        <w:ind w:left="0" w:firstLine="709"/>
        <w:jc w:val="both"/>
        <w:outlineLvl w:val="2"/>
        <w:rPr>
          <w:sz w:val="24"/>
          <w:szCs w:val="24"/>
        </w:rPr>
      </w:pPr>
      <w:r>
        <w:rPr>
          <w:sz w:val="24"/>
          <w:szCs w:val="24"/>
        </w:rPr>
        <w:t xml:space="preserve">Все листы заявки на участие в конкурсе, все листы тома заявки на участие </w:t>
      </w:r>
      <w:r>
        <w:rPr>
          <w:sz w:val="24"/>
          <w:szCs w:val="24"/>
        </w:rPr>
        <w:br/>
        <w:t xml:space="preserve">в конкурсе должны быть прошиты и пронумерованы. Заявка на участие в конкурсе и том заявки </w:t>
      </w:r>
      <w:r>
        <w:rPr>
          <w:sz w:val="24"/>
          <w:szCs w:val="24"/>
        </w:rPr>
        <w:br/>
        <w:t xml:space="preserve">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w:t>
      </w:r>
      <w:r>
        <w:rPr>
          <w:sz w:val="24"/>
          <w:szCs w:val="24"/>
        </w:rPr>
        <w:br/>
      </w:r>
      <w:r>
        <w:rPr>
          <w:sz w:val="24"/>
          <w:szCs w:val="24"/>
        </w:rPr>
        <w:lastRenderedPageBreak/>
        <w:t>и достоверность представленных в составе заявки на участие в конкурсе и тома заявки на участие в конкурсе документов и сведений.</w:t>
      </w:r>
    </w:p>
    <w:p w:rsidR="003773BF" w:rsidRDefault="003773BF" w:rsidP="003773BF">
      <w:pPr>
        <w:numPr>
          <w:ilvl w:val="1"/>
          <w:numId w:val="5"/>
        </w:numPr>
        <w:tabs>
          <w:tab w:val="left" w:pos="1134"/>
        </w:tabs>
        <w:ind w:left="0" w:firstLine="709"/>
        <w:jc w:val="both"/>
        <w:rPr>
          <w:sz w:val="24"/>
          <w:szCs w:val="24"/>
        </w:rPr>
      </w:pPr>
      <w:r>
        <w:rPr>
          <w:sz w:val="24"/>
          <w:szCs w:val="24"/>
        </w:rPr>
        <w:t>Документы, для которых в Конкурсной документации установлены специальные формы, должны быть составлены в соответствии с этими формами.</w:t>
      </w:r>
    </w:p>
    <w:p w:rsidR="003773BF" w:rsidRDefault="003773BF" w:rsidP="003773BF">
      <w:pPr>
        <w:numPr>
          <w:ilvl w:val="1"/>
          <w:numId w:val="5"/>
        </w:numPr>
        <w:tabs>
          <w:tab w:val="left" w:pos="1134"/>
        </w:tabs>
        <w:ind w:left="0" w:firstLine="709"/>
        <w:jc w:val="both"/>
        <w:rPr>
          <w:sz w:val="24"/>
          <w:szCs w:val="24"/>
        </w:rPr>
      </w:pPr>
      <w:r>
        <w:rPr>
          <w:sz w:val="24"/>
          <w:szCs w:val="24"/>
        </w:rPr>
        <w:t>Документы и материалы, форма которых не установлена Конкурсной документацией, могут составляться в произвольном виде.</w:t>
      </w:r>
    </w:p>
    <w:p w:rsidR="003773BF" w:rsidRDefault="003773BF" w:rsidP="003773BF">
      <w:pPr>
        <w:numPr>
          <w:ilvl w:val="1"/>
          <w:numId w:val="5"/>
        </w:numPr>
        <w:tabs>
          <w:tab w:val="left" w:pos="1134"/>
        </w:tabs>
        <w:ind w:left="0" w:firstLine="709"/>
        <w:jc w:val="both"/>
        <w:rPr>
          <w:sz w:val="24"/>
          <w:szCs w:val="24"/>
        </w:rPr>
      </w:pPr>
      <w:r>
        <w:rPr>
          <w:sz w:val="24"/>
          <w:szCs w:val="24"/>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3773BF" w:rsidRDefault="003773BF" w:rsidP="003773BF">
      <w:pPr>
        <w:numPr>
          <w:ilvl w:val="1"/>
          <w:numId w:val="5"/>
        </w:numPr>
        <w:tabs>
          <w:tab w:val="left" w:pos="1134"/>
        </w:tabs>
        <w:ind w:left="0" w:firstLine="709"/>
        <w:jc w:val="both"/>
        <w:rPr>
          <w:sz w:val="24"/>
          <w:szCs w:val="24"/>
        </w:rPr>
      </w:pPr>
      <w:r>
        <w:rPr>
          <w:sz w:val="24"/>
          <w:szCs w:val="24"/>
        </w:rPr>
        <w:t xml:space="preserve">Каждая заявка на участие в конкурсе, поступившая в установленный в извещении </w:t>
      </w:r>
      <w:r>
        <w:rPr>
          <w:sz w:val="24"/>
          <w:szCs w:val="24"/>
        </w:rPr>
        <w:br/>
        <w:t>и в конкурсной документации срок, регистрируется организатором конкурса. По требованию претендента организатор конкурса выдает расписку о получении такой заявки.</w:t>
      </w:r>
    </w:p>
    <w:p w:rsidR="003773BF" w:rsidRDefault="003773BF" w:rsidP="003773BF">
      <w:pPr>
        <w:numPr>
          <w:ilvl w:val="1"/>
          <w:numId w:val="5"/>
        </w:numPr>
        <w:tabs>
          <w:tab w:val="left" w:pos="1134"/>
        </w:tabs>
        <w:ind w:left="0" w:firstLine="709"/>
        <w:jc w:val="both"/>
        <w:rPr>
          <w:sz w:val="24"/>
          <w:szCs w:val="24"/>
        </w:rPr>
      </w:pPr>
      <w:r>
        <w:rPr>
          <w:sz w:val="24"/>
          <w:szCs w:val="24"/>
        </w:rPr>
        <w:t xml:space="preserve">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претенденту, отозвавшему заявку на участие в конкурсе, внесенные в качестве обеспечения заявки на участие в конкурсе денежные средства в течение </w:t>
      </w:r>
      <w:r>
        <w:rPr>
          <w:sz w:val="24"/>
          <w:szCs w:val="24"/>
        </w:rPr>
        <w:br/>
        <w:t>5 рабочих дней с даты получения организатором конкурса уведомления об отзыве заявки.</w:t>
      </w:r>
    </w:p>
    <w:p w:rsidR="003773BF" w:rsidRDefault="003773BF" w:rsidP="003773BF">
      <w:pPr>
        <w:numPr>
          <w:ilvl w:val="1"/>
          <w:numId w:val="5"/>
        </w:numPr>
        <w:tabs>
          <w:tab w:val="left" w:pos="1134"/>
        </w:tabs>
        <w:ind w:left="0" w:firstLine="709"/>
        <w:jc w:val="both"/>
        <w:rPr>
          <w:sz w:val="24"/>
          <w:szCs w:val="24"/>
        </w:rPr>
      </w:pPr>
      <w:r>
        <w:rPr>
          <w:sz w:val="24"/>
          <w:szCs w:val="24"/>
        </w:rPr>
        <w:t xml:space="preserve">В случае если по окончании срока подачи заявок на участие в конкурсе подана только одна заявка, конкурс признается несостоявшимся, а заявка рассматривается в порядке, установленном разделом VII Правил, утвержденных Постановлением Правительства РФ </w:t>
      </w:r>
      <w:r>
        <w:rPr>
          <w:sz w:val="24"/>
          <w:szCs w:val="24"/>
        </w:rPr>
        <w:br/>
        <w:t>от 06.02.2006 №75.</w:t>
      </w:r>
    </w:p>
    <w:p w:rsidR="003773BF" w:rsidRDefault="003773BF" w:rsidP="003773BF">
      <w:pPr>
        <w:autoSpaceDE w:val="0"/>
        <w:autoSpaceDN w:val="0"/>
        <w:adjustRightInd w:val="0"/>
        <w:jc w:val="center"/>
        <w:outlineLvl w:val="2"/>
        <w:rPr>
          <w:sz w:val="24"/>
          <w:szCs w:val="24"/>
        </w:rPr>
      </w:pPr>
    </w:p>
    <w:p w:rsidR="003773BF" w:rsidRDefault="003773BF" w:rsidP="003773BF">
      <w:pPr>
        <w:numPr>
          <w:ilvl w:val="0"/>
          <w:numId w:val="5"/>
        </w:numPr>
        <w:autoSpaceDE w:val="0"/>
        <w:autoSpaceDN w:val="0"/>
        <w:adjustRightInd w:val="0"/>
        <w:ind w:left="709"/>
        <w:jc w:val="both"/>
        <w:outlineLvl w:val="2"/>
        <w:rPr>
          <w:b/>
          <w:sz w:val="24"/>
          <w:szCs w:val="24"/>
        </w:rPr>
      </w:pPr>
      <w:r>
        <w:rPr>
          <w:b/>
          <w:sz w:val="24"/>
          <w:szCs w:val="24"/>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3773BF" w:rsidRDefault="003773BF" w:rsidP="003773BF">
      <w:pPr>
        <w:autoSpaceDE w:val="0"/>
        <w:autoSpaceDN w:val="0"/>
        <w:adjustRightInd w:val="0"/>
        <w:ind w:firstLine="709"/>
        <w:jc w:val="both"/>
        <w:outlineLvl w:val="2"/>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3773BF" w:rsidRDefault="003773BF" w:rsidP="003773BF">
      <w:pPr>
        <w:autoSpaceDE w:val="0"/>
        <w:autoSpaceDN w:val="0"/>
        <w:adjustRightInd w:val="0"/>
        <w:ind w:firstLine="709"/>
        <w:jc w:val="both"/>
        <w:outlineLvl w:val="2"/>
        <w:rPr>
          <w:bCs/>
          <w:sz w:val="24"/>
          <w:szCs w:val="24"/>
        </w:rPr>
      </w:pPr>
      <w:r>
        <w:rPr>
          <w:bCs/>
          <w:sz w:val="24"/>
          <w:szCs w:val="24"/>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подписанный им проект договора управления многоквартирным домом собственникам помещений в многоквартирном доме для подписания указанного договора в порядке, установленном </w:t>
      </w:r>
      <w:hyperlink r:id="rId6" w:history="1">
        <w:r>
          <w:rPr>
            <w:rStyle w:val="a4"/>
            <w:bCs/>
            <w:color w:val="000000"/>
            <w:sz w:val="24"/>
            <w:szCs w:val="24"/>
          </w:rPr>
          <w:t>статьей 445</w:t>
        </w:r>
      </w:hyperlink>
      <w:r>
        <w:rPr>
          <w:bCs/>
          <w:sz w:val="24"/>
          <w:szCs w:val="24"/>
        </w:rPr>
        <w:t xml:space="preserve"> Гражданского кодекса Российской Федерации.</w:t>
      </w:r>
    </w:p>
    <w:p w:rsidR="003773BF" w:rsidRDefault="003773BF" w:rsidP="003773BF">
      <w:pPr>
        <w:autoSpaceDE w:val="0"/>
        <w:autoSpaceDN w:val="0"/>
        <w:adjustRightInd w:val="0"/>
        <w:ind w:firstLine="709"/>
        <w:jc w:val="both"/>
        <w:outlineLvl w:val="2"/>
        <w:rPr>
          <w:bCs/>
          <w:sz w:val="24"/>
          <w:szCs w:val="24"/>
        </w:rPr>
      </w:pPr>
    </w:p>
    <w:p w:rsidR="003773BF" w:rsidRDefault="003773BF" w:rsidP="003773BF">
      <w:pPr>
        <w:numPr>
          <w:ilvl w:val="0"/>
          <w:numId w:val="5"/>
        </w:numPr>
        <w:tabs>
          <w:tab w:val="left" w:pos="1276"/>
        </w:tabs>
        <w:autoSpaceDE w:val="0"/>
        <w:autoSpaceDN w:val="0"/>
        <w:adjustRightInd w:val="0"/>
        <w:ind w:left="0" w:firstLine="709"/>
        <w:jc w:val="both"/>
        <w:outlineLvl w:val="2"/>
        <w:rPr>
          <w:sz w:val="24"/>
          <w:szCs w:val="24"/>
        </w:rPr>
      </w:pPr>
      <w:r>
        <w:rPr>
          <w:b/>
          <w:sz w:val="24"/>
          <w:szCs w:val="24"/>
        </w:rPr>
        <w:t>Требования к порядку изменения обязательств сторон по договору управления многоквартирным домом, в том числе в случае наступления обстоятельств непреодолимой силы.</w:t>
      </w:r>
      <w:r>
        <w:rPr>
          <w:sz w:val="24"/>
          <w:szCs w:val="24"/>
        </w:rPr>
        <w:t xml:space="preserve"> </w:t>
      </w:r>
    </w:p>
    <w:p w:rsidR="003773BF" w:rsidRDefault="003773BF" w:rsidP="0037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11.1.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3773BF" w:rsidRDefault="003773BF" w:rsidP="0037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Pr>
          <w:sz w:val="24"/>
          <w:szCs w:val="24"/>
        </w:rPr>
        <w:t>11.2.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3773BF" w:rsidRDefault="003773BF" w:rsidP="0037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Pr>
          <w:sz w:val="24"/>
          <w:szCs w:val="24"/>
        </w:rPr>
        <w:t>11.3.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3773BF" w:rsidRDefault="003773BF" w:rsidP="0037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4"/>
          <w:szCs w:val="24"/>
        </w:rPr>
      </w:pPr>
      <w:r>
        <w:rPr>
          <w:sz w:val="24"/>
          <w:szCs w:val="24"/>
        </w:rPr>
        <w:t>11.4. Изменения обязательств сторон по договору управления многоквартирным домом, предусматривающие, что обязательства сторон могут быть изменены, возможны на основании решения общего собрания собственников помещений в многоквартирном доме.</w:t>
      </w:r>
    </w:p>
    <w:p w:rsidR="003773BF" w:rsidRDefault="003773BF" w:rsidP="003773BF">
      <w:pPr>
        <w:autoSpaceDE w:val="0"/>
        <w:autoSpaceDN w:val="0"/>
        <w:adjustRightInd w:val="0"/>
        <w:ind w:firstLine="993"/>
        <w:jc w:val="both"/>
        <w:rPr>
          <w:bCs/>
          <w:sz w:val="24"/>
          <w:szCs w:val="24"/>
        </w:rPr>
      </w:pPr>
      <w:r>
        <w:rPr>
          <w:sz w:val="24"/>
          <w:szCs w:val="24"/>
        </w:rPr>
        <w:t>11.5. При внесении изменений в договор управления многоквартирным домом, в случаях, предусмотренных пп.11.1-11.4,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r>
        <w:rPr>
          <w:b/>
          <w:bCs/>
          <w:sz w:val="24"/>
          <w:szCs w:val="24"/>
        </w:rPr>
        <w:t xml:space="preserve"> </w:t>
      </w:r>
      <w:r>
        <w:rPr>
          <w:bCs/>
          <w:sz w:val="24"/>
          <w:szCs w:val="24"/>
        </w:rPr>
        <w:t xml:space="preserve">При </w:t>
      </w:r>
      <w:r>
        <w:rPr>
          <w:bCs/>
          <w:sz w:val="24"/>
          <w:szCs w:val="24"/>
        </w:rPr>
        <w:lastRenderedPageBreak/>
        <w:t>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
    <w:p w:rsidR="003773BF" w:rsidRDefault="003773BF" w:rsidP="003773BF">
      <w:pPr>
        <w:autoSpaceDE w:val="0"/>
        <w:autoSpaceDN w:val="0"/>
        <w:adjustRightInd w:val="0"/>
        <w:ind w:firstLine="993"/>
        <w:jc w:val="both"/>
        <w:rPr>
          <w:bCs/>
          <w:sz w:val="24"/>
          <w:szCs w:val="24"/>
        </w:rPr>
      </w:pPr>
    </w:p>
    <w:p w:rsidR="003773BF" w:rsidRDefault="003773BF" w:rsidP="003773BF">
      <w:pPr>
        <w:numPr>
          <w:ilvl w:val="0"/>
          <w:numId w:val="5"/>
        </w:numPr>
        <w:autoSpaceDE w:val="0"/>
        <w:autoSpaceDN w:val="0"/>
        <w:adjustRightInd w:val="0"/>
        <w:ind w:left="61" w:firstLine="932"/>
        <w:jc w:val="both"/>
        <w:rPr>
          <w:sz w:val="24"/>
          <w:szCs w:val="24"/>
        </w:rPr>
      </w:pPr>
      <w:r>
        <w:rPr>
          <w:b/>
          <w:sz w:val="24"/>
          <w:szCs w:val="24"/>
        </w:rPr>
        <w:t xml:space="preserve">Срок начала выполнения управляющей организацией возникших </w:t>
      </w:r>
      <w:r>
        <w:rPr>
          <w:b/>
          <w:sz w:val="24"/>
          <w:szCs w:val="24"/>
        </w:rPr>
        <w:br/>
        <w:t>по результатам конкурса обязательств</w:t>
      </w:r>
      <w:r>
        <w:rPr>
          <w:sz w:val="24"/>
          <w:szCs w:val="24"/>
        </w:rPr>
        <w:t xml:space="preserve">: не позднее 30 дней с даты подписания собственниками помещений в многоквартирном доме, и управляющей организацией подготовленных в соответствии с положениями раздела </w:t>
      </w:r>
      <w:r>
        <w:rPr>
          <w:sz w:val="24"/>
          <w:szCs w:val="24"/>
          <w:lang w:val="en-US"/>
        </w:rPr>
        <w:t>IX</w:t>
      </w:r>
      <w:r>
        <w:rPr>
          <w:sz w:val="24"/>
          <w:szCs w:val="24"/>
        </w:rPr>
        <w:t xml:space="preserve"> Правил договоров управления многоквартирным домом. Управляющая организация вправе взимать с собственников помещений в многоквартирном доме,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обязаны вносить указанную плату.</w:t>
      </w:r>
    </w:p>
    <w:p w:rsidR="003773BF" w:rsidRDefault="003773BF" w:rsidP="003773BF">
      <w:pPr>
        <w:autoSpaceDE w:val="0"/>
        <w:autoSpaceDN w:val="0"/>
        <w:adjustRightInd w:val="0"/>
        <w:ind w:left="61"/>
        <w:jc w:val="both"/>
        <w:rPr>
          <w:sz w:val="24"/>
          <w:szCs w:val="24"/>
        </w:rPr>
      </w:pPr>
    </w:p>
    <w:p w:rsidR="003773BF" w:rsidRDefault="003773BF" w:rsidP="003773BF">
      <w:pPr>
        <w:numPr>
          <w:ilvl w:val="0"/>
          <w:numId w:val="5"/>
        </w:numPr>
        <w:autoSpaceDE w:val="0"/>
        <w:autoSpaceDN w:val="0"/>
        <w:adjustRightInd w:val="0"/>
        <w:ind w:left="0" w:firstLine="993"/>
        <w:jc w:val="both"/>
        <w:rPr>
          <w:bCs/>
          <w:sz w:val="24"/>
          <w:szCs w:val="24"/>
        </w:rPr>
      </w:pPr>
      <w:r>
        <w:rPr>
          <w:b/>
          <w:bCs/>
          <w:sz w:val="24"/>
          <w:szCs w:val="24"/>
        </w:rPr>
        <w:t>Порядок оплаты</w:t>
      </w:r>
      <w:r>
        <w:rPr>
          <w:bCs/>
          <w:sz w:val="24"/>
          <w:szCs w:val="24"/>
        </w:rPr>
        <w:t xml:space="preserve"> </w:t>
      </w:r>
      <w:r>
        <w:rPr>
          <w:b/>
          <w:bCs/>
          <w:sz w:val="24"/>
          <w:szCs w:val="24"/>
        </w:rPr>
        <w:t>собственниками помещений</w:t>
      </w:r>
      <w:r>
        <w:rPr>
          <w:bCs/>
          <w:sz w:val="24"/>
          <w:szCs w:val="24"/>
        </w:rPr>
        <w:t xml:space="preserve">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вправе оплачивать фактически выполненные работы и оказанные услуги.</w:t>
      </w:r>
    </w:p>
    <w:p w:rsidR="003773BF" w:rsidRDefault="003773BF" w:rsidP="003773BF">
      <w:pPr>
        <w:autoSpaceDE w:val="0"/>
        <w:autoSpaceDN w:val="0"/>
        <w:adjustRightInd w:val="0"/>
        <w:ind w:firstLine="993"/>
        <w:jc w:val="both"/>
        <w:outlineLvl w:val="2"/>
        <w:rPr>
          <w:sz w:val="24"/>
          <w:szCs w:val="24"/>
          <w:highlight w:val="yellow"/>
        </w:rPr>
      </w:pPr>
    </w:p>
    <w:p w:rsidR="003773BF" w:rsidRDefault="003773BF" w:rsidP="003773BF">
      <w:pPr>
        <w:numPr>
          <w:ilvl w:val="0"/>
          <w:numId w:val="5"/>
        </w:numPr>
        <w:tabs>
          <w:tab w:val="left" w:pos="1080"/>
        </w:tabs>
        <w:autoSpaceDE w:val="0"/>
        <w:autoSpaceDN w:val="0"/>
        <w:adjustRightInd w:val="0"/>
        <w:ind w:left="0" w:firstLine="709"/>
        <w:jc w:val="both"/>
        <w:outlineLvl w:val="2"/>
        <w:rPr>
          <w:b/>
          <w:sz w:val="24"/>
          <w:szCs w:val="24"/>
        </w:rPr>
      </w:pPr>
      <w:r>
        <w:rPr>
          <w:b/>
          <w:sz w:val="24"/>
          <w:szCs w:val="24"/>
        </w:rPr>
        <w:t xml:space="preserve">Информация о проекте договора управления </w:t>
      </w:r>
    </w:p>
    <w:p w:rsidR="003773BF" w:rsidRDefault="003773BF" w:rsidP="003773BF">
      <w:pPr>
        <w:autoSpaceDE w:val="0"/>
        <w:autoSpaceDN w:val="0"/>
        <w:adjustRightInd w:val="0"/>
        <w:ind w:firstLine="1080"/>
        <w:jc w:val="both"/>
        <w:outlineLvl w:val="2"/>
        <w:rPr>
          <w:sz w:val="24"/>
          <w:szCs w:val="24"/>
        </w:rPr>
      </w:pPr>
      <w:r>
        <w:rPr>
          <w:sz w:val="24"/>
          <w:szCs w:val="24"/>
        </w:rPr>
        <w:t>Проект договора управления многоквартирным домом, являющимся объектом конкурса, представлен в приложении № 4 к настоящей конкурсной документации.</w:t>
      </w:r>
    </w:p>
    <w:p w:rsidR="003773BF" w:rsidRDefault="003773BF" w:rsidP="003773BF">
      <w:pPr>
        <w:autoSpaceDE w:val="0"/>
        <w:autoSpaceDN w:val="0"/>
        <w:adjustRightInd w:val="0"/>
        <w:ind w:left="709"/>
        <w:jc w:val="both"/>
        <w:outlineLvl w:val="2"/>
        <w:rPr>
          <w:sz w:val="24"/>
          <w:szCs w:val="24"/>
        </w:rPr>
      </w:pPr>
    </w:p>
    <w:p w:rsidR="003773BF" w:rsidRDefault="003773BF" w:rsidP="003773BF">
      <w:pPr>
        <w:numPr>
          <w:ilvl w:val="0"/>
          <w:numId w:val="5"/>
        </w:numPr>
        <w:autoSpaceDE w:val="0"/>
        <w:autoSpaceDN w:val="0"/>
        <w:adjustRightInd w:val="0"/>
        <w:jc w:val="both"/>
        <w:outlineLvl w:val="1"/>
        <w:rPr>
          <w:b/>
          <w:sz w:val="24"/>
          <w:szCs w:val="24"/>
        </w:rPr>
      </w:pPr>
      <w:r>
        <w:rPr>
          <w:b/>
          <w:sz w:val="24"/>
          <w:szCs w:val="24"/>
        </w:rPr>
        <w:t xml:space="preserve">Размер </w:t>
      </w:r>
      <w:r>
        <w:rPr>
          <w:b/>
          <w:bCs/>
          <w:sz w:val="24"/>
          <w:szCs w:val="24"/>
        </w:rPr>
        <w:t xml:space="preserve">и срок </w:t>
      </w:r>
      <w:r>
        <w:rPr>
          <w:b/>
          <w:sz w:val="24"/>
          <w:szCs w:val="24"/>
        </w:rPr>
        <w:t>обеспечения исполнения обязательств</w:t>
      </w:r>
    </w:p>
    <w:p w:rsidR="003773BF" w:rsidRDefault="003773BF" w:rsidP="003773BF">
      <w:pPr>
        <w:autoSpaceDE w:val="0"/>
        <w:autoSpaceDN w:val="0"/>
        <w:adjustRightInd w:val="0"/>
        <w:jc w:val="both"/>
        <w:outlineLvl w:val="1"/>
        <w:rPr>
          <w:b/>
          <w:sz w:val="24"/>
          <w:szCs w:val="24"/>
        </w:rPr>
      </w:pPr>
      <w:r>
        <w:rPr>
          <w:b/>
          <w:bCs/>
          <w:sz w:val="24"/>
          <w:szCs w:val="24"/>
        </w:rPr>
        <w:t xml:space="preserve">           15.1. </w:t>
      </w:r>
      <w:r>
        <w:rPr>
          <w:bCs/>
          <w:sz w:val="24"/>
          <w:szCs w:val="24"/>
        </w:rPr>
        <w:t>Размер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3773BF" w:rsidRDefault="003773BF" w:rsidP="003773BF">
      <w:pPr>
        <w:autoSpaceDE w:val="0"/>
        <w:autoSpaceDN w:val="0"/>
        <w:adjustRightInd w:val="0"/>
        <w:ind w:firstLine="709"/>
        <w:jc w:val="both"/>
        <w:outlineLvl w:val="1"/>
        <w:rPr>
          <w:bCs/>
          <w:sz w:val="24"/>
          <w:szCs w:val="24"/>
        </w:rPr>
      </w:pPr>
      <w:r>
        <w:rPr>
          <w:bCs/>
          <w:sz w:val="24"/>
          <w:szCs w:val="24"/>
        </w:rPr>
        <w:t>15.2. Размер обеспечения исполнения обязательств устанавливается организатором конкурса и составляет одну вторую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rsidR="003773BF" w:rsidRDefault="003773BF" w:rsidP="003773BF">
      <w:pPr>
        <w:autoSpaceDE w:val="0"/>
        <w:autoSpaceDN w:val="0"/>
        <w:adjustRightInd w:val="0"/>
        <w:ind w:left="360"/>
        <w:jc w:val="both"/>
        <w:outlineLvl w:val="1"/>
        <w:rPr>
          <w:bCs/>
          <w:sz w:val="24"/>
          <w:szCs w:val="24"/>
        </w:rPr>
      </w:pPr>
    </w:p>
    <w:p w:rsidR="003773BF" w:rsidRDefault="003773BF" w:rsidP="003773BF">
      <w:pPr>
        <w:autoSpaceDE w:val="0"/>
        <w:autoSpaceDN w:val="0"/>
        <w:adjustRightInd w:val="0"/>
        <w:jc w:val="center"/>
        <w:outlineLvl w:val="1"/>
        <w:rPr>
          <w:bCs/>
          <w:sz w:val="24"/>
          <w:szCs w:val="24"/>
        </w:rPr>
      </w:pPr>
      <w:r>
        <w:rPr>
          <w:bCs/>
          <w:noProof/>
          <w:position w:val="-14"/>
          <w:sz w:val="24"/>
          <w:szCs w:val="24"/>
        </w:rPr>
        <w:drawing>
          <wp:inline distT="0" distB="0" distL="0" distR="0" wp14:anchorId="530EF23E" wp14:editId="7F700EBC">
            <wp:extent cx="1217295" cy="238760"/>
            <wp:effectExtent l="0" t="0" r="190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7295" cy="238760"/>
                    </a:xfrm>
                    <a:prstGeom prst="rect">
                      <a:avLst/>
                    </a:prstGeom>
                    <a:noFill/>
                    <a:ln>
                      <a:noFill/>
                    </a:ln>
                  </pic:spPr>
                </pic:pic>
              </a:graphicData>
            </a:graphic>
          </wp:inline>
        </w:drawing>
      </w:r>
      <w:r>
        <w:rPr>
          <w:bCs/>
          <w:sz w:val="24"/>
          <w:szCs w:val="24"/>
        </w:rPr>
        <w:t>,</w:t>
      </w:r>
    </w:p>
    <w:p w:rsidR="003773BF" w:rsidRDefault="003773BF" w:rsidP="003773BF">
      <w:pPr>
        <w:autoSpaceDE w:val="0"/>
        <w:autoSpaceDN w:val="0"/>
        <w:adjustRightInd w:val="0"/>
        <w:jc w:val="both"/>
        <w:outlineLvl w:val="1"/>
        <w:rPr>
          <w:bCs/>
          <w:sz w:val="24"/>
          <w:szCs w:val="24"/>
        </w:rPr>
      </w:pPr>
      <w:r>
        <w:rPr>
          <w:bCs/>
          <w:sz w:val="24"/>
          <w:szCs w:val="24"/>
        </w:rPr>
        <w:t>где:</w:t>
      </w:r>
    </w:p>
    <w:p w:rsidR="003773BF" w:rsidRDefault="003773BF" w:rsidP="003773BF">
      <w:pPr>
        <w:autoSpaceDE w:val="0"/>
        <w:autoSpaceDN w:val="0"/>
        <w:adjustRightInd w:val="0"/>
        <w:ind w:firstLine="708"/>
        <w:jc w:val="both"/>
        <w:outlineLvl w:val="1"/>
        <w:rPr>
          <w:bCs/>
          <w:sz w:val="24"/>
          <w:szCs w:val="24"/>
        </w:rPr>
      </w:pPr>
      <w:r>
        <w:rPr>
          <w:bCs/>
          <w:noProof/>
          <w:position w:val="-14"/>
          <w:sz w:val="24"/>
          <w:szCs w:val="24"/>
        </w:rPr>
        <w:drawing>
          <wp:inline distT="0" distB="0" distL="0" distR="0" wp14:anchorId="08F236D0" wp14:editId="4F2D8E6C">
            <wp:extent cx="256540" cy="2387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 cy="238760"/>
                    </a:xfrm>
                    <a:prstGeom prst="rect">
                      <a:avLst/>
                    </a:prstGeom>
                    <a:noFill/>
                    <a:ln>
                      <a:noFill/>
                    </a:ln>
                  </pic:spPr>
                </pic:pic>
              </a:graphicData>
            </a:graphic>
          </wp:inline>
        </w:drawing>
      </w:r>
      <w:r>
        <w:rPr>
          <w:bCs/>
          <w:sz w:val="24"/>
          <w:szCs w:val="24"/>
        </w:rPr>
        <w:t>- размер обеспечения исполнения обязательств;</w:t>
      </w:r>
    </w:p>
    <w:p w:rsidR="003773BF" w:rsidRDefault="003773BF" w:rsidP="003773BF">
      <w:pPr>
        <w:autoSpaceDE w:val="0"/>
        <w:autoSpaceDN w:val="0"/>
        <w:adjustRightInd w:val="0"/>
        <w:ind w:firstLine="720"/>
        <w:jc w:val="both"/>
        <w:outlineLvl w:val="1"/>
        <w:rPr>
          <w:bCs/>
          <w:sz w:val="24"/>
          <w:szCs w:val="24"/>
        </w:rPr>
      </w:pPr>
      <w:r>
        <w:rPr>
          <w:bCs/>
          <w:sz w:val="24"/>
          <w:szCs w:val="24"/>
        </w:rPr>
        <w:t>К - коэффициент, установленный организатором конкурса 0,5;</w:t>
      </w:r>
    </w:p>
    <w:p w:rsidR="003773BF" w:rsidRDefault="003773BF" w:rsidP="003773BF">
      <w:pPr>
        <w:autoSpaceDE w:val="0"/>
        <w:autoSpaceDN w:val="0"/>
        <w:adjustRightInd w:val="0"/>
        <w:ind w:firstLine="708"/>
        <w:jc w:val="both"/>
        <w:outlineLvl w:val="1"/>
        <w:rPr>
          <w:bCs/>
          <w:sz w:val="24"/>
          <w:szCs w:val="24"/>
        </w:rPr>
      </w:pPr>
      <w:r>
        <w:rPr>
          <w:bCs/>
          <w:noProof/>
          <w:position w:val="-12"/>
          <w:sz w:val="24"/>
          <w:szCs w:val="24"/>
        </w:rPr>
        <w:drawing>
          <wp:inline distT="0" distB="0" distL="0" distR="0" wp14:anchorId="21BD9C4E" wp14:editId="0222125D">
            <wp:extent cx="227330" cy="227330"/>
            <wp:effectExtent l="0" t="0" r="127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Pr>
          <w:bCs/>
          <w:sz w:val="24"/>
          <w:szCs w:val="24"/>
        </w:rPr>
        <w:t xml:space="preserve">- размер ежемесячной платы за содержание и ремонт общего имущества, указанный </w:t>
      </w:r>
      <w:r>
        <w:rPr>
          <w:bCs/>
          <w:sz w:val="24"/>
          <w:szCs w:val="24"/>
        </w:rPr>
        <w:br/>
        <w:t>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3773BF" w:rsidRDefault="003773BF" w:rsidP="003773BF">
      <w:pPr>
        <w:autoSpaceDE w:val="0"/>
        <w:autoSpaceDN w:val="0"/>
        <w:adjustRightInd w:val="0"/>
        <w:ind w:firstLine="540"/>
        <w:jc w:val="both"/>
        <w:outlineLvl w:val="1"/>
        <w:rPr>
          <w:bCs/>
          <w:sz w:val="24"/>
          <w:szCs w:val="24"/>
        </w:rPr>
      </w:pPr>
      <w:r>
        <w:rPr>
          <w:b/>
          <w:bCs/>
          <w:position w:val="-14"/>
          <w:sz w:val="24"/>
          <w:szCs w:val="24"/>
        </w:rPr>
        <w:t xml:space="preserve">  </w:t>
      </w:r>
      <w:r>
        <w:rPr>
          <w:b/>
          <w:bCs/>
          <w:noProof/>
          <w:position w:val="-14"/>
          <w:sz w:val="24"/>
          <w:szCs w:val="24"/>
        </w:rPr>
        <w:drawing>
          <wp:inline distT="0" distB="0" distL="0" distR="0" wp14:anchorId="70272BD6" wp14:editId="29C99779">
            <wp:extent cx="227330" cy="238760"/>
            <wp:effectExtent l="0" t="0" r="127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330" cy="238760"/>
                    </a:xfrm>
                    <a:prstGeom prst="rect">
                      <a:avLst/>
                    </a:prstGeom>
                    <a:noFill/>
                    <a:ln>
                      <a:noFill/>
                    </a:ln>
                  </pic:spPr>
                </pic:pic>
              </a:graphicData>
            </a:graphic>
          </wp:inline>
        </w:drawing>
      </w:r>
      <w:r>
        <w:rPr>
          <w:bCs/>
          <w:sz w:val="24"/>
          <w:szCs w:val="24"/>
        </w:rPr>
        <w:t xml:space="preserve">- размер ежемесячной платы за коммунальные услуги, рассчитанный исходя </w:t>
      </w:r>
      <w:r>
        <w:rPr>
          <w:bCs/>
          <w:sz w:val="24"/>
          <w:szCs w:val="24"/>
        </w:rPr>
        <w:br/>
        <w:t>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w:t>
      </w:r>
      <w:hyperlink r:id="rId11" w:history="1">
        <w:r>
          <w:rPr>
            <w:rStyle w:val="a4"/>
            <w:bCs/>
            <w:sz w:val="24"/>
            <w:szCs w:val="24"/>
          </w:rPr>
          <w:t xml:space="preserve"> кодексо</w:t>
        </w:r>
      </w:hyperlink>
      <w:r>
        <w:rPr>
          <w:bCs/>
          <w:sz w:val="24"/>
          <w:szCs w:val="24"/>
        </w:rPr>
        <w:t>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3773BF" w:rsidRDefault="003773BF" w:rsidP="003773BF">
      <w:pPr>
        <w:autoSpaceDE w:val="0"/>
        <w:autoSpaceDN w:val="0"/>
        <w:adjustRightInd w:val="0"/>
        <w:ind w:firstLine="540"/>
        <w:jc w:val="both"/>
        <w:outlineLvl w:val="1"/>
        <w:rPr>
          <w:sz w:val="24"/>
          <w:szCs w:val="24"/>
        </w:rPr>
      </w:pPr>
      <w:r>
        <w:rPr>
          <w:sz w:val="24"/>
          <w:szCs w:val="24"/>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w:t>
      </w:r>
      <w:r>
        <w:rPr>
          <w:sz w:val="24"/>
          <w:szCs w:val="24"/>
        </w:rPr>
        <w:br/>
        <w:t>с которой заключается договор управления многоквартирным домом.</w:t>
      </w:r>
    </w:p>
    <w:p w:rsidR="003773BF" w:rsidRDefault="003773BF" w:rsidP="003773BF">
      <w:pPr>
        <w:autoSpaceDE w:val="0"/>
        <w:autoSpaceDN w:val="0"/>
        <w:adjustRightInd w:val="0"/>
        <w:ind w:firstLine="540"/>
        <w:jc w:val="both"/>
        <w:outlineLvl w:val="1"/>
        <w:rPr>
          <w:sz w:val="24"/>
          <w:szCs w:val="24"/>
        </w:rPr>
      </w:pPr>
      <w:r>
        <w:rPr>
          <w:sz w:val="24"/>
          <w:szCs w:val="24"/>
        </w:rPr>
        <w:lastRenderedPageBreak/>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w:t>
      </w:r>
      <w:r>
        <w:rPr>
          <w:sz w:val="24"/>
          <w:szCs w:val="24"/>
        </w:rPr>
        <w:br/>
        <w:t xml:space="preserve">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w:t>
      </w:r>
      <w:r>
        <w:rPr>
          <w:sz w:val="24"/>
          <w:szCs w:val="24"/>
        </w:rPr>
        <w:br/>
        <w:t xml:space="preserve">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и в договорах ресурсоснабжения и приема (сброса) сточных вод </w:t>
      </w:r>
      <w:r>
        <w:rPr>
          <w:sz w:val="24"/>
          <w:szCs w:val="24"/>
        </w:rPr>
        <w:br/>
        <w:t>в качестве существенного условия этих договоров.</w:t>
      </w: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jc w:val="both"/>
        <w:outlineLvl w:val="1"/>
        <w:rPr>
          <w:sz w:val="24"/>
          <w:szCs w:val="24"/>
          <w:highlight w:val="yellow"/>
        </w:rPr>
      </w:pPr>
    </w:p>
    <w:p w:rsidR="003773BF" w:rsidRDefault="003773BF" w:rsidP="003773BF">
      <w:pPr>
        <w:autoSpaceDE w:val="0"/>
        <w:autoSpaceDN w:val="0"/>
        <w:adjustRightInd w:val="0"/>
        <w:ind w:firstLine="540"/>
        <w:jc w:val="both"/>
        <w:outlineLvl w:val="1"/>
        <w:rPr>
          <w:sz w:val="24"/>
          <w:szCs w:val="24"/>
          <w:highlight w:val="yellow"/>
        </w:rPr>
      </w:pPr>
    </w:p>
    <w:p w:rsidR="003773BF" w:rsidRDefault="003773BF" w:rsidP="003773BF">
      <w:pPr>
        <w:rPr>
          <w:sz w:val="24"/>
          <w:szCs w:val="24"/>
          <w:highlight w:val="green"/>
        </w:rPr>
        <w:sectPr w:rsidR="003773BF">
          <w:pgSz w:w="11906" w:h="16838"/>
          <w:pgMar w:top="851" w:right="567" w:bottom="142" w:left="567" w:header="720" w:footer="0" w:gutter="0"/>
          <w:pgNumType w:start="1"/>
          <w:cols w:space="720"/>
        </w:sectPr>
      </w:pPr>
    </w:p>
    <w:p w:rsidR="003773BF" w:rsidRDefault="003773BF" w:rsidP="003773BF">
      <w:pPr>
        <w:tabs>
          <w:tab w:val="right" w:pos="10188"/>
        </w:tabs>
        <w:autoSpaceDE w:val="0"/>
        <w:autoSpaceDN w:val="0"/>
        <w:adjustRightInd w:val="0"/>
        <w:ind w:firstLine="540"/>
        <w:jc w:val="center"/>
        <w:outlineLvl w:val="1"/>
        <w:rPr>
          <w:sz w:val="24"/>
          <w:szCs w:val="24"/>
        </w:rPr>
      </w:pPr>
      <w:r>
        <w:rPr>
          <w:sz w:val="24"/>
          <w:szCs w:val="24"/>
        </w:rPr>
        <w:lastRenderedPageBreak/>
        <w:t>15.4. Расчет размера ежемесячной платы за коммунальные услуги, в месяц (</w:t>
      </w:r>
      <w:r>
        <w:rPr>
          <w:bCs/>
          <w:noProof/>
          <w:position w:val="-14"/>
          <w:sz w:val="24"/>
          <w:szCs w:val="24"/>
        </w:rPr>
        <w:drawing>
          <wp:inline distT="0" distB="0" distL="0" distR="0" wp14:anchorId="35C4C890" wp14:editId="594EFA5A">
            <wp:extent cx="227330" cy="238760"/>
            <wp:effectExtent l="0" t="0" r="127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330" cy="238760"/>
                    </a:xfrm>
                    <a:prstGeom prst="rect">
                      <a:avLst/>
                    </a:prstGeom>
                    <a:noFill/>
                    <a:ln>
                      <a:noFill/>
                    </a:ln>
                  </pic:spPr>
                </pic:pic>
              </a:graphicData>
            </a:graphic>
          </wp:inline>
        </w:drawing>
      </w:r>
      <w:r>
        <w:rPr>
          <w:sz w:val="24"/>
          <w:szCs w:val="24"/>
        </w:rPr>
        <w:t>):</w:t>
      </w:r>
    </w:p>
    <w:tbl>
      <w:tblPr>
        <w:tblW w:w="16407" w:type="dxa"/>
        <w:tblInd w:w="-572" w:type="dxa"/>
        <w:tblLook w:val="04A0" w:firstRow="1" w:lastRow="0" w:firstColumn="1" w:lastColumn="0" w:noHBand="0" w:noVBand="1"/>
      </w:tblPr>
      <w:tblGrid>
        <w:gridCol w:w="1530"/>
        <w:gridCol w:w="923"/>
        <w:gridCol w:w="1048"/>
        <w:gridCol w:w="1252"/>
        <w:gridCol w:w="1078"/>
        <w:gridCol w:w="891"/>
        <w:gridCol w:w="1484"/>
        <w:gridCol w:w="1484"/>
        <w:gridCol w:w="1107"/>
        <w:gridCol w:w="1231"/>
        <w:gridCol w:w="216"/>
        <w:gridCol w:w="1083"/>
        <w:gridCol w:w="1247"/>
        <w:gridCol w:w="1052"/>
        <w:gridCol w:w="781"/>
      </w:tblGrid>
      <w:tr w:rsidR="008918F8" w:rsidRPr="005A3134" w:rsidTr="008918F8">
        <w:trPr>
          <w:trHeight w:val="1140"/>
        </w:trPr>
        <w:tc>
          <w:tcPr>
            <w:tcW w:w="1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18F8" w:rsidRPr="00F7190A" w:rsidRDefault="008918F8" w:rsidP="008918F8">
            <w:r w:rsidRPr="00F7190A">
              <w:t>Вид коммунальных услуг</w:t>
            </w:r>
          </w:p>
          <w:p w:rsidR="008918F8" w:rsidRPr="00F7190A" w:rsidRDefault="008918F8" w:rsidP="008918F8"/>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918F8" w:rsidRPr="00F7190A" w:rsidRDefault="008918F8" w:rsidP="008918F8">
            <w:r w:rsidRPr="00F7190A">
              <w:t xml:space="preserve"> Норматив  или факт по ИПУ</w:t>
            </w:r>
          </w:p>
          <w:p w:rsidR="008918F8" w:rsidRPr="00F7190A" w:rsidRDefault="008918F8" w:rsidP="008918F8"/>
        </w:tc>
        <w:tc>
          <w:tcPr>
            <w:tcW w:w="10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918F8" w:rsidRPr="00F7190A" w:rsidRDefault="008918F8" w:rsidP="008918F8">
            <w:r w:rsidRPr="00F7190A">
              <w:t>Количество квартир ед.</w:t>
            </w:r>
          </w:p>
          <w:p w:rsidR="008918F8" w:rsidRPr="00F7190A" w:rsidRDefault="008918F8" w:rsidP="008918F8"/>
        </w:tc>
        <w:tc>
          <w:tcPr>
            <w:tcW w:w="12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918F8" w:rsidRPr="00F7190A" w:rsidRDefault="008918F8" w:rsidP="008918F8">
            <w:r w:rsidRPr="00F7190A">
              <w:t>количество проживающих чел.</w:t>
            </w:r>
          </w:p>
          <w:p w:rsidR="008918F8" w:rsidRPr="00F7190A" w:rsidRDefault="008918F8" w:rsidP="008918F8"/>
        </w:tc>
        <w:tc>
          <w:tcPr>
            <w:tcW w:w="1061" w:type="dxa"/>
            <w:tcBorders>
              <w:top w:val="single" w:sz="4" w:space="0" w:color="auto"/>
              <w:left w:val="nil"/>
              <w:bottom w:val="single" w:sz="4" w:space="0" w:color="auto"/>
              <w:right w:val="single" w:sz="4" w:space="0" w:color="auto"/>
            </w:tcBorders>
            <w:shd w:val="clear" w:color="auto" w:fill="auto"/>
            <w:hideMark/>
          </w:tcPr>
          <w:p w:rsidR="008918F8" w:rsidRPr="00F7190A" w:rsidRDefault="008918F8" w:rsidP="008918F8">
            <w:r w:rsidRPr="00F7190A">
              <w:t>Общая площадь жилых помещений,</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918F8" w:rsidRPr="00F7190A" w:rsidRDefault="008918F8" w:rsidP="008918F8">
            <w:r w:rsidRPr="00F7190A">
              <w:t xml:space="preserve">  норматив ОДН</w:t>
            </w:r>
          </w:p>
          <w:p w:rsidR="008918F8" w:rsidRPr="00F7190A" w:rsidRDefault="008918F8" w:rsidP="008918F8"/>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18F8" w:rsidRPr="00F7190A" w:rsidRDefault="008918F8" w:rsidP="008918F8">
            <w:r w:rsidRPr="00F7190A">
              <w:t>общая площадь нежилых помещений, входящих в состав общего имущества в многоквартирном доме) (без подвала и чердака) кв.м.</w:t>
            </w:r>
          </w:p>
          <w:p w:rsidR="008918F8" w:rsidRPr="00F7190A" w:rsidRDefault="008918F8" w:rsidP="008918F8"/>
        </w:tc>
        <w:tc>
          <w:tcPr>
            <w:tcW w:w="1493" w:type="dxa"/>
            <w:vMerge w:val="restart"/>
            <w:tcBorders>
              <w:top w:val="single" w:sz="4" w:space="0" w:color="auto"/>
              <w:left w:val="single" w:sz="4" w:space="0" w:color="auto"/>
              <w:bottom w:val="single" w:sz="4" w:space="0" w:color="auto"/>
              <w:right w:val="single" w:sz="4" w:space="0" w:color="auto"/>
            </w:tcBorders>
            <w:shd w:val="clear" w:color="000000" w:fill="EDEDED"/>
            <w:hideMark/>
          </w:tcPr>
          <w:p w:rsidR="008918F8" w:rsidRPr="00F7190A" w:rsidRDefault="008918F8" w:rsidP="008918F8">
            <w:r w:rsidRPr="00F7190A">
              <w:t>Объем услуг в месяц, нежилых помещений, входящих в состав общего имущества в многоквартирном доме) (без подвала и чердака) кВт</w:t>
            </w:r>
          </w:p>
          <w:p w:rsidR="008918F8" w:rsidRPr="00F7190A" w:rsidRDefault="008918F8" w:rsidP="008918F8"/>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18F8" w:rsidRPr="00F7190A" w:rsidRDefault="008918F8" w:rsidP="008918F8">
            <w:r w:rsidRPr="00F7190A">
              <w:t>Средней месячный объем услуг в жилых помещениях</w:t>
            </w:r>
          </w:p>
          <w:p w:rsidR="008918F8" w:rsidRPr="00F7190A" w:rsidRDefault="008918F8" w:rsidP="008918F8"/>
        </w:tc>
        <w:tc>
          <w:tcPr>
            <w:tcW w:w="1167" w:type="dxa"/>
            <w:tcBorders>
              <w:top w:val="single" w:sz="4" w:space="0" w:color="auto"/>
              <w:left w:val="nil"/>
              <w:bottom w:val="single" w:sz="4" w:space="0" w:color="auto"/>
              <w:right w:val="single" w:sz="4" w:space="0" w:color="auto"/>
            </w:tcBorders>
            <w:shd w:val="clear" w:color="auto" w:fill="auto"/>
            <w:hideMark/>
          </w:tcPr>
          <w:p w:rsidR="008918F8" w:rsidRPr="00F7190A" w:rsidRDefault="008918F8" w:rsidP="008918F8">
            <w:r w:rsidRPr="00F7190A">
              <w:t>Тариф руб./ед. жилые помещения</w:t>
            </w:r>
          </w:p>
        </w:tc>
        <w:tc>
          <w:tcPr>
            <w:tcW w:w="1213" w:type="dxa"/>
            <w:gridSpan w:val="2"/>
            <w:tcBorders>
              <w:top w:val="single" w:sz="4" w:space="0" w:color="auto"/>
              <w:left w:val="nil"/>
              <w:bottom w:val="single" w:sz="4" w:space="0" w:color="auto"/>
              <w:right w:val="single" w:sz="4" w:space="0" w:color="auto"/>
            </w:tcBorders>
            <w:shd w:val="clear" w:color="auto" w:fill="auto"/>
            <w:hideMark/>
          </w:tcPr>
          <w:p w:rsidR="008918F8" w:rsidRPr="00F7190A" w:rsidRDefault="008918F8" w:rsidP="008918F8"/>
        </w:tc>
        <w:tc>
          <w:tcPr>
            <w:tcW w:w="3245" w:type="dxa"/>
            <w:gridSpan w:val="3"/>
            <w:tcBorders>
              <w:top w:val="single" w:sz="4" w:space="0" w:color="auto"/>
              <w:left w:val="nil"/>
              <w:bottom w:val="single" w:sz="4" w:space="0" w:color="auto"/>
              <w:right w:val="single" w:sz="4" w:space="0" w:color="auto"/>
            </w:tcBorders>
            <w:shd w:val="clear" w:color="auto" w:fill="auto"/>
            <w:hideMark/>
          </w:tcPr>
          <w:p w:rsidR="008918F8" w:rsidRPr="00F7190A" w:rsidRDefault="008918F8" w:rsidP="008918F8">
            <w:r w:rsidRPr="00F7190A">
              <w:t>Тариф руб./ед. ОДН</w:t>
            </w:r>
          </w:p>
        </w:tc>
      </w:tr>
      <w:tr w:rsidR="008918F8" w:rsidRPr="005A3134" w:rsidTr="008918F8">
        <w:trPr>
          <w:trHeight w:val="1215"/>
        </w:trPr>
        <w:tc>
          <w:tcPr>
            <w:tcW w:w="1521" w:type="dxa"/>
            <w:vMerge/>
            <w:tcBorders>
              <w:top w:val="single" w:sz="4" w:space="0" w:color="auto"/>
              <w:left w:val="single" w:sz="4" w:space="0" w:color="auto"/>
              <w:bottom w:val="single" w:sz="4" w:space="0" w:color="auto"/>
              <w:right w:val="single" w:sz="4" w:space="0" w:color="auto"/>
            </w:tcBorders>
            <w:hideMark/>
          </w:tcPr>
          <w:p w:rsidR="008918F8" w:rsidRPr="005A3134" w:rsidRDefault="008918F8" w:rsidP="008918F8">
            <w:pPr>
              <w:rPr>
                <w:b/>
                <w:bCs/>
                <w:color w:val="000000"/>
                <w:sz w:val="16"/>
                <w:szCs w:val="22"/>
              </w:rPr>
            </w:pPr>
          </w:p>
        </w:tc>
        <w:tc>
          <w:tcPr>
            <w:tcW w:w="931" w:type="dxa"/>
            <w:vMerge/>
            <w:tcBorders>
              <w:top w:val="single" w:sz="4" w:space="0" w:color="auto"/>
              <w:left w:val="single" w:sz="4" w:space="0" w:color="auto"/>
              <w:bottom w:val="single" w:sz="4" w:space="0" w:color="000000"/>
              <w:right w:val="single" w:sz="4" w:space="0" w:color="auto"/>
            </w:tcBorders>
            <w:hideMark/>
          </w:tcPr>
          <w:p w:rsidR="008918F8" w:rsidRPr="005A3134" w:rsidRDefault="008918F8" w:rsidP="008918F8">
            <w:pPr>
              <w:rPr>
                <w:b/>
                <w:bCs/>
                <w:color w:val="000000"/>
                <w:sz w:val="16"/>
                <w:szCs w:val="22"/>
              </w:rPr>
            </w:pPr>
          </w:p>
        </w:tc>
        <w:tc>
          <w:tcPr>
            <w:tcW w:w="1043" w:type="dxa"/>
            <w:vMerge/>
            <w:tcBorders>
              <w:top w:val="single" w:sz="4" w:space="0" w:color="auto"/>
              <w:left w:val="single" w:sz="4" w:space="0" w:color="auto"/>
              <w:bottom w:val="single" w:sz="4" w:space="0" w:color="000000"/>
              <w:right w:val="single" w:sz="4" w:space="0" w:color="auto"/>
            </w:tcBorders>
            <w:hideMark/>
          </w:tcPr>
          <w:p w:rsidR="008918F8" w:rsidRPr="005A3134" w:rsidRDefault="008918F8" w:rsidP="008918F8">
            <w:pPr>
              <w:rPr>
                <w:b/>
                <w:bCs/>
                <w:color w:val="000000"/>
                <w:sz w:val="16"/>
                <w:szCs w:val="22"/>
              </w:rPr>
            </w:pPr>
          </w:p>
        </w:tc>
        <w:tc>
          <w:tcPr>
            <w:tcW w:w="1245" w:type="dxa"/>
            <w:vMerge/>
            <w:tcBorders>
              <w:top w:val="single" w:sz="4" w:space="0" w:color="auto"/>
              <w:left w:val="single" w:sz="4" w:space="0" w:color="auto"/>
              <w:bottom w:val="single" w:sz="4" w:space="0" w:color="000000"/>
              <w:right w:val="single" w:sz="4" w:space="0" w:color="auto"/>
            </w:tcBorders>
            <w:hideMark/>
          </w:tcPr>
          <w:p w:rsidR="008918F8" w:rsidRPr="005A3134" w:rsidRDefault="008918F8" w:rsidP="008918F8">
            <w:pPr>
              <w:rPr>
                <w:b/>
                <w:bCs/>
                <w:color w:val="000000"/>
                <w:sz w:val="16"/>
                <w:szCs w:val="22"/>
              </w:rPr>
            </w:pPr>
          </w:p>
        </w:tc>
        <w:tc>
          <w:tcPr>
            <w:tcW w:w="1061" w:type="dxa"/>
            <w:tcBorders>
              <w:top w:val="nil"/>
              <w:left w:val="nil"/>
              <w:bottom w:val="single" w:sz="4" w:space="0" w:color="auto"/>
              <w:right w:val="single" w:sz="4" w:space="0" w:color="auto"/>
            </w:tcBorders>
            <w:shd w:val="clear" w:color="auto" w:fill="auto"/>
            <w:hideMark/>
          </w:tcPr>
          <w:p w:rsidR="008918F8" w:rsidRPr="005A3134" w:rsidRDefault="008918F8" w:rsidP="008918F8">
            <w:pPr>
              <w:jc w:val="center"/>
              <w:rPr>
                <w:b/>
                <w:bCs/>
                <w:color w:val="000000"/>
                <w:sz w:val="16"/>
                <w:szCs w:val="22"/>
              </w:rPr>
            </w:pPr>
            <w:r w:rsidRPr="00F7190A">
              <w:t>кв.м.</w:t>
            </w:r>
          </w:p>
        </w:tc>
        <w:tc>
          <w:tcPr>
            <w:tcW w:w="900" w:type="dxa"/>
            <w:vMerge/>
            <w:tcBorders>
              <w:top w:val="single" w:sz="4" w:space="0" w:color="auto"/>
              <w:left w:val="single" w:sz="4" w:space="0" w:color="auto"/>
              <w:bottom w:val="single" w:sz="4" w:space="0" w:color="000000"/>
              <w:right w:val="single" w:sz="4" w:space="0" w:color="auto"/>
            </w:tcBorders>
            <w:hideMark/>
          </w:tcPr>
          <w:p w:rsidR="008918F8" w:rsidRPr="005A3134" w:rsidRDefault="008918F8" w:rsidP="008918F8">
            <w:pPr>
              <w:rPr>
                <w:b/>
                <w:bCs/>
                <w:color w:val="000000"/>
                <w:sz w:val="16"/>
                <w:szCs w:val="22"/>
              </w:rPr>
            </w:pPr>
          </w:p>
        </w:tc>
        <w:tc>
          <w:tcPr>
            <w:tcW w:w="1493" w:type="dxa"/>
            <w:vMerge/>
            <w:tcBorders>
              <w:top w:val="single" w:sz="4" w:space="0" w:color="auto"/>
              <w:left w:val="single" w:sz="4" w:space="0" w:color="auto"/>
              <w:bottom w:val="single" w:sz="4" w:space="0" w:color="auto"/>
              <w:right w:val="single" w:sz="4" w:space="0" w:color="auto"/>
            </w:tcBorders>
            <w:hideMark/>
          </w:tcPr>
          <w:p w:rsidR="008918F8" w:rsidRPr="005A3134" w:rsidRDefault="008918F8" w:rsidP="008918F8">
            <w:pPr>
              <w:rPr>
                <w:b/>
                <w:bCs/>
                <w:color w:val="000000"/>
                <w:sz w:val="16"/>
                <w:szCs w:val="22"/>
              </w:rPr>
            </w:pPr>
          </w:p>
        </w:tc>
        <w:tc>
          <w:tcPr>
            <w:tcW w:w="1493" w:type="dxa"/>
            <w:vMerge/>
            <w:tcBorders>
              <w:top w:val="single" w:sz="4" w:space="0" w:color="auto"/>
              <w:left w:val="single" w:sz="4" w:space="0" w:color="auto"/>
              <w:bottom w:val="single" w:sz="4" w:space="0" w:color="auto"/>
              <w:right w:val="single" w:sz="4" w:space="0" w:color="auto"/>
            </w:tcBorders>
            <w:hideMark/>
          </w:tcPr>
          <w:p w:rsidR="008918F8" w:rsidRPr="005A3134" w:rsidRDefault="008918F8" w:rsidP="008918F8">
            <w:pPr>
              <w:rPr>
                <w:b/>
                <w:bCs/>
                <w:color w:val="000000"/>
                <w:sz w:val="16"/>
                <w:szCs w:val="22"/>
              </w:rPr>
            </w:pPr>
          </w:p>
        </w:tc>
        <w:tc>
          <w:tcPr>
            <w:tcW w:w="1095" w:type="dxa"/>
            <w:vMerge/>
            <w:tcBorders>
              <w:top w:val="single" w:sz="4" w:space="0" w:color="auto"/>
              <w:left w:val="single" w:sz="4" w:space="0" w:color="auto"/>
              <w:bottom w:val="single" w:sz="4" w:space="0" w:color="auto"/>
              <w:right w:val="single" w:sz="4" w:space="0" w:color="auto"/>
            </w:tcBorders>
            <w:hideMark/>
          </w:tcPr>
          <w:p w:rsidR="008918F8" w:rsidRPr="005A3134" w:rsidRDefault="008918F8" w:rsidP="008918F8">
            <w:pPr>
              <w:rPr>
                <w:b/>
                <w:bCs/>
                <w:color w:val="000000"/>
                <w:sz w:val="16"/>
                <w:szCs w:val="22"/>
              </w:rPr>
            </w:pPr>
          </w:p>
        </w:tc>
        <w:tc>
          <w:tcPr>
            <w:tcW w:w="1194" w:type="dxa"/>
            <w:gridSpan w:val="2"/>
            <w:tcBorders>
              <w:top w:val="nil"/>
              <w:left w:val="nil"/>
              <w:bottom w:val="single" w:sz="4" w:space="0" w:color="auto"/>
              <w:right w:val="single" w:sz="4" w:space="0" w:color="auto"/>
            </w:tcBorders>
            <w:shd w:val="clear" w:color="auto" w:fill="auto"/>
            <w:hideMark/>
          </w:tcPr>
          <w:p w:rsidR="008918F8" w:rsidRPr="005A3134" w:rsidRDefault="008918F8" w:rsidP="008918F8">
            <w:pPr>
              <w:jc w:val="center"/>
              <w:rPr>
                <w:b/>
                <w:bCs/>
                <w:color w:val="000000"/>
                <w:sz w:val="16"/>
                <w:szCs w:val="21"/>
              </w:rPr>
            </w:pPr>
            <w:r w:rsidRPr="00F7190A">
              <w:t>С 01.01.2026г.по 30.09.2026 с НДС</w:t>
            </w:r>
          </w:p>
        </w:tc>
        <w:tc>
          <w:tcPr>
            <w:tcW w:w="1186" w:type="dxa"/>
            <w:tcBorders>
              <w:top w:val="nil"/>
              <w:left w:val="nil"/>
              <w:bottom w:val="single" w:sz="4" w:space="0" w:color="auto"/>
              <w:right w:val="single" w:sz="4" w:space="0" w:color="auto"/>
            </w:tcBorders>
            <w:shd w:val="clear" w:color="auto" w:fill="auto"/>
            <w:hideMark/>
          </w:tcPr>
          <w:p w:rsidR="008918F8" w:rsidRPr="005A3134" w:rsidRDefault="008918F8" w:rsidP="008918F8">
            <w:pPr>
              <w:jc w:val="center"/>
              <w:rPr>
                <w:b/>
                <w:bCs/>
                <w:color w:val="000000"/>
                <w:sz w:val="16"/>
                <w:szCs w:val="21"/>
              </w:rPr>
            </w:pPr>
            <w:r w:rsidRPr="00F7190A">
              <w:t>С 01.10.2026г.по 31.12.2026 с НДС</w:t>
            </w:r>
          </w:p>
        </w:tc>
        <w:tc>
          <w:tcPr>
            <w:tcW w:w="1186" w:type="dxa"/>
            <w:tcBorders>
              <w:top w:val="nil"/>
              <w:left w:val="nil"/>
              <w:bottom w:val="single" w:sz="4" w:space="0" w:color="auto"/>
              <w:right w:val="single" w:sz="4" w:space="0" w:color="auto"/>
            </w:tcBorders>
            <w:shd w:val="clear" w:color="auto" w:fill="auto"/>
            <w:hideMark/>
          </w:tcPr>
          <w:p w:rsidR="008918F8" w:rsidRPr="005A3134" w:rsidRDefault="008918F8" w:rsidP="008918F8">
            <w:pPr>
              <w:jc w:val="center"/>
              <w:rPr>
                <w:b/>
                <w:bCs/>
                <w:color w:val="000000"/>
                <w:sz w:val="16"/>
                <w:szCs w:val="21"/>
              </w:rPr>
            </w:pPr>
            <w:r w:rsidRPr="00F7190A">
              <w:t>С 01.01.2026г.по 30.09.2026 с НДС</w:t>
            </w:r>
          </w:p>
        </w:tc>
        <w:tc>
          <w:tcPr>
            <w:tcW w:w="1186" w:type="dxa"/>
            <w:tcBorders>
              <w:top w:val="nil"/>
              <w:left w:val="nil"/>
              <w:bottom w:val="single" w:sz="4" w:space="0" w:color="auto"/>
              <w:right w:val="single" w:sz="4" w:space="0" w:color="auto"/>
            </w:tcBorders>
            <w:shd w:val="clear" w:color="auto" w:fill="auto"/>
            <w:vAlign w:val="center"/>
            <w:hideMark/>
          </w:tcPr>
          <w:p w:rsidR="008918F8" w:rsidRPr="005A3134" w:rsidRDefault="008918F8" w:rsidP="008918F8">
            <w:pPr>
              <w:jc w:val="center"/>
              <w:rPr>
                <w:b/>
                <w:bCs/>
                <w:color w:val="000000"/>
                <w:sz w:val="16"/>
                <w:szCs w:val="21"/>
              </w:rPr>
            </w:pPr>
            <w:r w:rsidRPr="005A3134">
              <w:rPr>
                <w:b/>
                <w:bCs/>
                <w:color w:val="000000"/>
                <w:sz w:val="16"/>
                <w:szCs w:val="21"/>
              </w:rPr>
              <w:t>С 01.10.2026г.по 31.12.2026 с НДС</w:t>
            </w:r>
          </w:p>
        </w:tc>
        <w:tc>
          <w:tcPr>
            <w:tcW w:w="873" w:type="dxa"/>
            <w:tcBorders>
              <w:top w:val="nil"/>
              <w:left w:val="nil"/>
              <w:bottom w:val="single" w:sz="4" w:space="0" w:color="auto"/>
              <w:right w:val="single" w:sz="4" w:space="0" w:color="auto"/>
            </w:tcBorders>
            <w:shd w:val="clear" w:color="auto" w:fill="auto"/>
            <w:vAlign w:val="center"/>
            <w:hideMark/>
          </w:tcPr>
          <w:p w:rsidR="008918F8" w:rsidRPr="005A3134" w:rsidRDefault="008918F8" w:rsidP="008918F8">
            <w:pPr>
              <w:jc w:val="center"/>
              <w:rPr>
                <w:b/>
                <w:bCs/>
                <w:color w:val="000000"/>
                <w:sz w:val="16"/>
                <w:szCs w:val="22"/>
              </w:rPr>
            </w:pPr>
            <w:r w:rsidRPr="005A3134">
              <w:rPr>
                <w:b/>
                <w:bCs/>
                <w:color w:val="000000"/>
                <w:sz w:val="16"/>
                <w:szCs w:val="22"/>
              </w:rPr>
              <w:t>руб.</w:t>
            </w:r>
          </w:p>
        </w:tc>
      </w:tr>
      <w:tr w:rsidR="008918F8" w:rsidRPr="005A3134" w:rsidTr="008918F8">
        <w:trPr>
          <w:trHeight w:val="645"/>
        </w:trPr>
        <w:tc>
          <w:tcPr>
            <w:tcW w:w="1521"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Услуги электроснабжения</w:t>
            </w:r>
          </w:p>
          <w:p w:rsidR="008918F8" w:rsidRPr="00F7190A" w:rsidRDefault="008918F8" w:rsidP="008918F8"/>
        </w:tc>
        <w:tc>
          <w:tcPr>
            <w:tcW w:w="931"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103</w:t>
            </w:r>
          </w:p>
          <w:p w:rsidR="008918F8" w:rsidRPr="00F7190A" w:rsidRDefault="008918F8" w:rsidP="008918F8"/>
        </w:tc>
        <w:tc>
          <w:tcPr>
            <w:tcW w:w="1043" w:type="dxa"/>
            <w:vMerge w:val="restart"/>
            <w:tcBorders>
              <w:top w:val="nil"/>
              <w:left w:val="single" w:sz="4" w:space="0" w:color="auto"/>
              <w:bottom w:val="single" w:sz="4" w:space="0" w:color="000000"/>
              <w:right w:val="single" w:sz="4" w:space="0" w:color="auto"/>
            </w:tcBorders>
            <w:shd w:val="clear" w:color="000000" w:fill="FFFF00"/>
            <w:hideMark/>
          </w:tcPr>
          <w:p w:rsidR="008918F8" w:rsidRPr="00F7190A" w:rsidRDefault="008918F8" w:rsidP="008918F8">
            <w:r w:rsidRPr="00F7190A">
              <w:t>8</w:t>
            </w:r>
          </w:p>
          <w:p w:rsidR="008918F8" w:rsidRPr="00F7190A" w:rsidRDefault="008918F8" w:rsidP="008918F8"/>
        </w:tc>
        <w:tc>
          <w:tcPr>
            <w:tcW w:w="1245" w:type="dxa"/>
            <w:vMerge w:val="restart"/>
            <w:tcBorders>
              <w:top w:val="nil"/>
              <w:left w:val="single" w:sz="4" w:space="0" w:color="auto"/>
              <w:bottom w:val="single" w:sz="4" w:space="0" w:color="000000"/>
              <w:right w:val="single" w:sz="4" w:space="0" w:color="auto"/>
            </w:tcBorders>
            <w:shd w:val="clear" w:color="000000" w:fill="FFFF00"/>
            <w:hideMark/>
          </w:tcPr>
          <w:p w:rsidR="008918F8" w:rsidRPr="00F7190A" w:rsidRDefault="008918F8" w:rsidP="008918F8">
            <w:r w:rsidRPr="00F7190A">
              <w:t>11</w:t>
            </w:r>
          </w:p>
          <w:p w:rsidR="008918F8" w:rsidRPr="00F7190A" w:rsidRDefault="008918F8" w:rsidP="008918F8"/>
        </w:tc>
        <w:tc>
          <w:tcPr>
            <w:tcW w:w="1061"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418,6</w:t>
            </w:r>
          </w:p>
          <w:p w:rsidR="008918F8" w:rsidRPr="00F7190A" w:rsidRDefault="008918F8" w:rsidP="008918F8"/>
        </w:tc>
        <w:tc>
          <w:tcPr>
            <w:tcW w:w="900"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1,08</w:t>
            </w:r>
          </w:p>
          <w:p w:rsidR="008918F8" w:rsidRPr="00F7190A" w:rsidRDefault="008918F8" w:rsidP="008918F8"/>
        </w:tc>
        <w:tc>
          <w:tcPr>
            <w:tcW w:w="1493"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35,8</w:t>
            </w:r>
          </w:p>
          <w:p w:rsidR="008918F8" w:rsidRPr="00F7190A" w:rsidRDefault="008918F8" w:rsidP="008918F8"/>
        </w:tc>
        <w:tc>
          <w:tcPr>
            <w:tcW w:w="1493"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38,66</w:t>
            </w:r>
          </w:p>
          <w:p w:rsidR="008918F8" w:rsidRPr="00F7190A" w:rsidRDefault="008918F8" w:rsidP="008918F8"/>
        </w:tc>
        <w:tc>
          <w:tcPr>
            <w:tcW w:w="1095"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680</w:t>
            </w:r>
          </w:p>
        </w:tc>
        <w:tc>
          <w:tcPr>
            <w:tcW w:w="1194" w:type="dxa"/>
            <w:gridSpan w:val="2"/>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3,99</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4,44</w:t>
            </w:r>
          </w:p>
        </w:tc>
        <w:tc>
          <w:tcPr>
            <w:tcW w:w="1186" w:type="dxa"/>
            <w:vMerge w:val="restart"/>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5,56</w:t>
            </w:r>
          </w:p>
          <w:p w:rsidR="008918F8" w:rsidRPr="00F7190A" w:rsidRDefault="008918F8" w:rsidP="008918F8"/>
        </w:tc>
        <w:tc>
          <w:tcPr>
            <w:tcW w:w="1186" w:type="dxa"/>
            <w:vMerge w:val="restart"/>
            <w:tcBorders>
              <w:top w:val="nil"/>
              <w:left w:val="single" w:sz="4" w:space="0" w:color="auto"/>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6,19</w:t>
            </w:r>
          </w:p>
        </w:tc>
        <w:tc>
          <w:tcPr>
            <w:tcW w:w="873" w:type="dxa"/>
            <w:vMerge w:val="restart"/>
            <w:tcBorders>
              <w:top w:val="nil"/>
              <w:left w:val="single" w:sz="4" w:space="0" w:color="auto"/>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171572,84</w:t>
            </w:r>
          </w:p>
        </w:tc>
      </w:tr>
      <w:tr w:rsidR="008918F8" w:rsidRPr="005A3134" w:rsidTr="008918F8">
        <w:trPr>
          <w:trHeight w:val="540"/>
        </w:trPr>
        <w:tc>
          <w:tcPr>
            <w:tcW w:w="1521" w:type="dxa"/>
            <w:vMerge/>
            <w:tcBorders>
              <w:top w:val="nil"/>
              <w:left w:val="single" w:sz="4" w:space="0" w:color="auto"/>
              <w:bottom w:val="single" w:sz="4" w:space="0" w:color="auto"/>
              <w:right w:val="single" w:sz="4" w:space="0" w:color="auto"/>
            </w:tcBorders>
            <w:hideMark/>
          </w:tcPr>
          <w:p w:rsidR="008918F8" w:rsidRPr="005A3134" w:rsidRDefault="008918F8" w:rsidP="008918F8">
            <w:pPr>
              <w:rPr>
                <w:b/>
                <w:bCs/>
                <w:color w:val="000000"/>
                <w:sz w:val="16"/>
                <w:szCs w:val="22"/>
              </w:rPr>
            </w:pPr>
          </w:p>
        </w:tc>
        <w:tc>
          <w:tcPr>
            <w:tcW w:w="931"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4"/>
              </w:rPr>
            </w:pPr>
          </w:p>
        </w:tc>
        <w:tc>
          <w:tcPr>
            <w:tcW w:w="1043" w:type="dxa"/>
            <w:vMerge/>
            <w:tcBorders>
              <w:top w:val="nil"/>
              <w:left w:val="single" w:sz="4" w:space="0" w:color="auto"/>
              <w:bottom w:val="single" w:sz="4" w:space="0" w:color="000000"/>
              <w:right w:val="single" w:sz="4" w:space="0" w:color="auto"/>
            </w:tcBorders>
            <w:hideMark/>
          </w:tcPr>
          <w:p w:rsidR="008918F8" w:rsidRPr="005A3134" w:rsidRDefault="008918F8" w:rsidP="008918F8">
            <w:pPr>
              <w:rPr>
                <w:color w:val="000000"/>
                <w:sz w:val="16"/>
                <w:szCs w:val="24"/>
              </w:rPr>
            </w:pPr>
          </w:p>
        </w:tc>
        <w:tc>
          <w:tcPr>
            <w:tcW w:w="1245" w:type="dxa"/>
            <w:vMerge/>
            <w:tcBorders>
              <w:top w:val="nil"/>
              <w:left w:val="single" w:sz="4" w:space="0" w:color="auto"/>
              <w:bottom w:val="single" w:sz="4" w:space="0" w:color="000000"/>
              <w:right w:val="single" w:sz="4" w:space="0" w:color="auto"/>
            </w:tcBorders>
            <w:hideMark/>
          </w:tcPr>
          <w:p w:rsidR="008918F8" w:rsidRPr="005A3134" w:rsidRDefault="008918F8" w:rsidP="008918F8">
            <w:pPr>
              <w:rPr>
                <w:color w:val="000000"/>
                <w:sz w:val="16"/>
                <w:szCs w:val="24"/>
              </w:rPr>
            </w:pPr>
          </w:p>
        </w:tc>
        <w:tc>
          <w:tcPr>
            <w:tcW w:w="1061"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4"/>
              </w:rPr>
            </w:pPr>
          </w:p>
        </w:tc>
        <w:tc>
          <w:tcPr>
            <w:tcW w:w="900"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4"/>
              </w:rPr>
            </w:pPr>
          </w:p>
        </w:tc>
        <w:tc>
          <w:tcPr>
            <w:tcW w:w="1493"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4"/>
              </w:rPr>
            </w:pPr>
          </w:p>
        </w:tc>
        <w:tc>
          <w:tcPr>
            <w:tcW w:w="1493"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4"/>
              </w:rPr>
            </w:pPr>
          </w:p>
        </w:tc>
        <w:tc>
          <w:tcPr>
            <w:tcW w:w="1095" w:type="dxa"/>
            <w:tcBorders>
              <w:top w:val="nil"/>
              <w:left w:val="nil"/>
              <w:bottom w:val="single" w:sz="4" w:space="0" w:color="auto"/>
              <w:right w:val="single" w:sz="4" w:space="0" w:color="auto"/>
            </w:tcBorders>
            <w:shd w:val="clear" w:color="000000" w:fill="FFFF00"/>
            <w:hideMark/>
          </w:tcPr>
          <w:p w:rsidR="008918F8" w:rsidRPr="005A3134" w:rsidRDefault="008918F8" w:rsidP="008918F8">
            <w:pPr>
              <w:jc w:val="center"/>
              <w:rPr>
                <w:color w:val="000000"/>
                <w:sz w:val="16"/>
                <w:szCs w:val="24"/>
              </w:rPr>
            </w:pPr>
            <w:r w:rsidRPr="00F7190A">
              <w:t>144</w:t>
            </w:r>
          </w:p>
        </w:tc>
        <w:tc>
          <w:tcPr>
            <w:tcW w:w="1194" w:type="dxa"/>
            <w:gridSpan w:val="2"/>
            <w:tcBorders>
              <w:top w:val="nil"/>
              <w:left w:val="nil"/>
              <w:bottom w:val="single" w:sz="4" w:space="0" w:color="auto"/>
              <w:right w:val="single" w:sz="4" w:space="0" w:color="auto"/>
            </w:tcBorders>
            <w:shd w:val="clear" w:color="000000" w:fill="FFFF00"/>
            <w:hideMark/>
          </w:tcPr>
          <w:p w:rsidR="008918F8" w:rsidRPr="005A3134" w:rsidRDefault="008918F8" w:rsidP="008918F8">
            <w:pPr>
              <w:jc w:val="center"/>
              <w:rPr>
                <w:color w:val="000000"/>
                <w:sz w:val="16"/>
                <w:szCs w:val="24"/>
              </w:rPr>
            </w:pPr>
            <w:r w:rsidRPr="00F7190A">
              <w:t>6,51</w:t>
            </w:r>
          </w:p>
        </w:tc>
        <w:tc>
          <w:tcPr>
            <w:tcW w:w="1186" w:type="dxa"/>
            <w:tcBorders>
              <w:top w:val="nil"/>
              <w:left w:val="nil"/>
              <w:bottom w:val="single" w:sz="4" w:space="0" w:color="auto"/>
              <w:right w:val="single" w:sz="4" w:space="0" w:color="auto"/>
            </w:tcBorders>
            <w:shd w:val="clear" w:color="000000" w:fill="FFFF00"/>
            <w:hideMark/>
          </w:tcPr>
          <w:p w:rsidR="008918F8" w:rsidRPr="005A3134" w:rsidRDefault="008918F8" w:rsidP="008918F8">
            <w:pPr>
              <w:jc w:val="center"/>
              <w:rPr>
                <w:color w:val="000000"/>
                <w:sz w:val="16"/>
                <w:szCs w:val="24"/>
              </w:rPr>
            </w:pPr>
            <w:r w:rsidRPr="00F7190A">
              <w:t>7,25</w:t>
            </w:r>
          </w:p>
        </w:tc>
        <w:tc>
          <w:tcPr>
            <w:tcW w:w="1186"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4"/>
              </w:rPr>
            </w:pPr>
          </w:p>
        </w:tc>
        <w:tc>
          <w:tcPr>
            <w:tcW w:w="1186" w:type="dxa"/>
            <w:vMerge/>
            <w:tcBorders>
              <w:top w:val="nil"/>
              <w:left w:val="single" w:sz="4" w:space="0" w:color="auto"/>
              <w:bottom w:val="single" w:sz="4" w:space="0" w:color="auto"/>
              <w:right w:val="single" w:sz="4" w:space="0" w:color="auto"/>
            </w:tcBorders>
            <w:vAlign w:val="center"/>
            <w:hideMark/>
          </w:tcPr>
          <w:p w:rsidR="008918F8" w:rsidRPr="005A3134" w:rsidRDefault="008918F8" w:rsidP="008918F8">
            <w:pPr>
              <w:rPr>
                <w:color w:val="000000"/>
                <w:sz w:val="16"/>
                <w:szCs w:val="24"/>
              </w:rPr>
            </w:pPr>
          </w:p>
        </w:tc>
        <w:tc>
          <w:tcPr>
            <w:tcW w:w="873" w:type="dxa"/>
            <w:vMerge/>
            <w:tcBorders>
              <w:top w:val="nil"/>
              <w:left w:val="single" w:sz="4" w:space="0" w:color="auto"/>
              <w:bottom w:val="single" w:sz="4" w:space="0" w:color="auto"/>
              <w:right w:val="single" w:sz="4" w:space="0" w:color="auto"/>
            </w:tcBorders>
            <w:vAlign w:val="center"/>
            <w:hideMark/>
          </w:tcPr>
          <w:p w:rsidR="008918F8" w:rsidRPr="005A3134" w:rsidRDefault="008918F8" w:rsidP="008918F8">
            <w:pPr>
              <w:rPr>
                <w:color w:val="000000"/>
                <w:sz w:val="16"/>
                <w:szCs w:val="24"/>
              </w:rPr>
            </w:pPr>
          </w:p>
        </w:tc>
      </w:tr>
      <w:tr w:rsidR="008918F8" w:rsidRPr="005A3134" w:rsidTr="008918F8">
        <w:trPr>
          <w:trHeight w:val="675"/>
        </w:trPr>
        <w:tc>
          <w:tcPr>
            <w:tcW w:w="1521" w:type="dxa"/>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Услуги водоснабжения</w:t>
            </w:r>
          </w:p>
        </w:tc>
        <w:tc>
          <w:tcPr>
            <w:tcW w:w="93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4,92</w:t>
            </w:r>
          </w:p>
        </w:tc>
        <w:tc>
          <w:tcPr>
            <w:tcW w:w="1043" w:type="dxa"/>
            <w:tcBorders>
              <w:top w:val="nil"/>
              <w:left w:val="nil"/>
              <w:bottom w:val="nil"/>
              <w:right w:val="single" w:sz="4" w:space="0" w:color="auto"/>
            </w:tcBorders>
            <w:shd w:val="clear" w:color="000000" w:fill="FFFF00"/>
            <w:hideMark/>
          </w:tcPr>
          <w:p w:rsidR="008918F8" w:rsidRPr="00F7190A" w:rsidRDefault="008918F8" w:rsidP="008918F8">
            <w:r w:rsidRPr="00F7190A">
              <w:t>8</w:t>
            </w:r>
          </w:p>
        </w:tc>
        <w:tc>
          <w:tcPr>
            <w:tcW w:w="1245" w:type="dxa"/>
            <w:tcBorders>
              <w:top w:val="nil"/>
              <w:left w:val="nil"/>
              <w:bottom w:val="nil"/>
              <w:right w:val="single" w:sz="4" w:space="0" w:color="auto"/>
            </w:tcBorders>
            <w:shd w:val="clear" w:color="000000" w:fill="FFFF00"/>
            <w:hideMark/>
          </w:tcPr>
          <w:p w:rsidR="008918F8" w:rsidRPr="00F7190A" w:rsidRDefault="008918F8" w:rsidP="008918F8">
            <w:r w:rsidRPr="00F7190A">
              <w:t>11</w:t>
            </w:r>
          </w:p>
        </w:tc>
        <w:tc>
          <w:tcPr>
            <w:tcW w:w="106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418,6</w:t>
            </w:r>
          </w:p>
        </w:tc>
        <w:tc>
          <w:tcPr>
            <w:tcW w:w="900"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0,22</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35,8</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7,876</w:t>
            </w:r>
          </w:p>
        </w:tc>
        <w:tc>
          <w:tcPr>
            <w:tcW w:w="1095"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54,12</w:t>
            </w:r>
          </w:p>
        </w:tc>
        <w:tc>
          <w:tcPr>
            <w:tcW w:w="1194" w:type="dxa"/>
            <w:gridSpan w:val="2"/>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66,23</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72,79</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66,23</w:t>
            </w:r>
          </w:p>
        </w:tc>
        <w:tc>
          <w:tcPr>
            <w:tcW w:w="1186"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72,79</w:t>
            </w:r>
          </w:p>
        </w:tc>
        <w:tc>
          <w:tcPr>
            <w:tcW w:w="873"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50492,02</w:t>
            </w:r>
          </w:p>
        </w:tc>
      </w:tr>
      <w:tr w:rsidR="008918F8" w:rsidRPr="005A3134" w:rsidTr="008918F8">
        <w:trPr>
          <w:trHeight w:val="645"/>
        </w:trPr>
        <w:tc>
          <w:tcPr>
            <w:tcW w:w="1521" w:type="dxa"/>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 xml:space="preserve">Услуги водоотведения </w:t>
            </w:r>
          </w:p>
        </w:tc>
        <w:tc>
          <w:tcPr>
            <w:tcW w:w="93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4,92</w:t>
            </w:r>
          </w:p>
        </w:tc>
        <w:tc>
          <w:tcPr>
            <w:tcW w:w="1043" w:type="dxa"/>
            <w:tcBorders>
              <w:top w:val="single" w:sz="4" w:space="0" w:color="auto"/>
              <w:left w:val="nil"/>
              <w:bottom w:val="nil"/>
              <w:right w:val="single" w:sz="4" w:space="0" w:color="auto"/>
            </w:tcBorders>
            <w:shd w:val="clear" w:color="000000" w:fill="FFFF00"/>
            <w:hideMark/>
          </w:tcPr>
          <w:p w:rsidR="008918F8" w:rsidRPr="00F7190A" w:rsidRDefault="008918F8" w:rsidP="008918F8">
            <w:r w:rsidRPr="00F7190A">
              <w:t>8</w:t>
            </w:r>
          </w:p>
        </w:tc>
        <w:tc>
          <w:tcPr>
            <w:tcW w:w="1245" w:type="dxa"/>
            <w:tcBorders>
              <w:top w:val="single" w:sz="4" w:space="0" w:color="auto"/>
              <w:left w:val="nil"/>
              <w:bottom w:val="nil"/>
              <w:right w:val="single" w:sz="4" w:space="0" w:color="auto"/>
            </w:tcBorders>
            <w:shd w:val="clear" w:color="000000" w:fill="FFFF00"/>
            <w:hideMark/>
          </w:tcPr>
          <w:p w:rsidR="008918F8" w:rsidRPr="00F7190A" w:rsidRDefault="008918F8" w:rsidP="008918F8">
            <w:r w:rsidRPr="00F7190A">
              <w:t>11</w:t>
            </w:r>
          </w:p>
        </w:tc>
        <w:tc>
          <w:tcPr>
            <w:tcW w:w="106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418,6</w:t>
            </w:r>
          </w:p>
        </w:tc>
        <w:tc>
          <w:tcPr>
            <w:tcW w:w="900"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0,22</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35,8</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7,876</w:t>
            </w:r>
          </w:p>
        </w:tc>
        <w:tc>
          <w:tcPr>
            <w:tcW w:w="1095"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54,12</w:t>
            </w:r>
          </w:p>
        </w:tc>
        <w:tc>
          <w:tcPr>
            <w:tcW w:w="1194" w:type="dxa"/>
            <w:gridSpan w:val="2"/>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47,86</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57,43</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47,86</w:t>
            </w:r>
          </w:p>
        </w:tc>
        <w:tc>
          <w:tcPr>
            <w:tcW w:w="1186"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2"/>
              </w:rPr>
            </w:pPr>
            <w:r w:rsidRPr="005A3134">
              <w:rPr>
                <w:color w:val="000000"/>
                <w:sz w:val="16"/>
                <w:szCs w:val="22"/>
              </w:rPr>
              <w:t>57,43</w:t>
            </w:r>
          </w:p>
        </w:tc>
        <w:tc>
          <w:tcPr>
            <w:tcW w:w="873"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37385,45</w:t>
            </w:r>
          </w:p>
        </w:tc>
      </w:tr>
      <w:tr w:rsidR="008918F8" w:rsidRPr="005A3134" w:rsidTr="008918F8">
        <w:trPr>
          <w:trHeight w:val="615"/>
        </w:trPr>
        <w:tc>
          <w:tcPr>
            <w:tcW w:w="1521" w:type="dxa"/>
            <w:tcBorders>
              <w:top w:val="nil"/>
              <w:left w:val="single" w:sz="4" w:space="0" w:color="auto"/>
              <w:bottom w:val="single" w:sz="4" w:space="0" w:color="auto"/>
              <w:right w:val="single" w:sz="4" w:space="0" w:color="auto"/>
            </w:tcBorders>
            <w:shd w:val="clear" w:color="000000" w:fill="FFFF00"/>
            <w:hideMark/>
          </w:tcPr>
          <w:p w:rsidR="008918F8" w:rsidRPr="00F7190A" w:rsidRDefault="008918F8" w:rsidP="008918F8">
            <w:r w:rsidRPr="00F7190A">
              <w:t>ТКО</w:t>
            </w:r>
          </w:p>
        </w:tc>
        <w:tc>
          <w:tcPr>
            <w:tcW w:w="93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0,008333</w:t>
            </w:r>
          </w:p>
        </w:tc>
        <w:tc>
          <w:tcPr>
            <w:tcW w:w="1043" w:type="dxa"/>
            <w:tcBorders>
              <w:top w:val="single" w:sz="4" w:space="0" w:color="auto"/>
              <w:left w:val="nil"/>
              <w:bottom w:val="nil"/>
              <w:right w:val="single" w:sz="4" w:space="0" w:color="auto"/>
            </w:tcBorders>
            <w:shd w:val="clear" w:color="000000" w:fill="FFFF00"/>
            <w:hideMark/>
          </w:tcPr>
          <w:p w:rsidR="008918F8" w:rsidRPr="00F7190A" w:rsidRDefault="008918F8" w:rsidP="008918F8">
            <w:r w:rsidRPr="00F7190A">
              <w:t>8</w:t>
            </w:r>
          </w:p>
        </w:tc>
        <w:tc>
          <w:tcPr>
            <w:tcW w:w="1245" w:type="dxa"/>
            <w:tcBorders>
              <w:top w:val="single" w:sz="4" w:space="0" w:color="auto"/>
              <w:left w:val="nil"/>
              <w:bottom w:val="nil"/>
              <w:right w:val="single" w:sz="4" w:space="0" w:color="auto"/>
            </w:tcBorders>
            <w:shd w:val="clear" w:color="000000" w:fill="FFFF00"/>
            <w:hideMark/>
          </w:tcPr>
          <w:p w:rsidR="008918F8" w:rsidRPr="00F7190A" w:rsidRDefault="008918F8" w:rsidP="008918F8">
            <w:r w:rsidRPr="00F7190A">
              <w:t>11</w:t>
            </w:r>
          </w:p>
        </w:tc>
        <w:tc>
          <w:tcPr>
            <w:tcW w:w="106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418,6</w:t>
            </w:r>
          </w:p>
        </w:tc>
        <w:tc>
          <w:tcPr>
            <w:tcW w:w="900"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нет</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35,8</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нет</w:t>
            </w:r>
          </w:p>
        </w:tc>
        <w:tc>
          <w:tcPr>
            <w:tcW w:w="1095"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3,49</w:t>
            </w:r>
          </w:p>
        </w:tc>
        <w:tc>
          <w:tcPr>
            <w:tcW w:w="1194" w:type="dxa"/>
            <w:gridSpan w:val="2"/>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838,51</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921,52</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tc>
        <w:tc>
          <w:tcPr>
            <w:tcW w:w="1186"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 </w:t>
            </w:r>
          </w:p>
        </w:tc>
        <w:tc>
          <w:tcPr>
            <w:tcW w:w="873"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2"/>
              </w:rPr>
            </w:pPr>
            <w:r w:rsidRPr="005A3134">
              <w:rPr>
                <w:color w:val="000000"/>
                <w:sz w:val="16"/>
                <w:szCs w:val="22"/>
              </w:rPr>
              <w:t>35967,29</w:t>
            </w:r>
          </w:p>
        </w:tc>
      </w:tr>
      <w:tr w:rsidR="008918F8" w:rsidRPr="005A3134" w:rsidTr="008918F8">
        <w:trPr>
          <w:trHeight w:val="615"/>
        </w:trPr>
        <w:tc>
          <w:tcPr>
            <w:tcW w:w="1521" w:type="dxa"/>
            <w:tcBorders>
              <w:top w:val="nil"/>
              <w:left w:val="single" w:sz="8" w:space="0" w:color="auto"/>
              <w:bottom w:val="single" w:sz="8" w:space="0" w:color="auto"/>
              <w:right w:val="single" w:sz="8" w:space="0" w:color="auto"/>
            </w:tcBorders>
            <w:shd w:val="clear" w:color="000000" w:fill="FFFF00"/>
            <w:hideMark/>
          </w:tcPr>
          <w:p w:rsidR="008918F8" w:rsidRPr="00F7190A" w:rsidRDefault="008918F8" w:rsidP="008918F8">
            <w:r w:rsidRPr="00F7190A">
              <w:t>Услуги теплоснабжения</w:t>
            </w:r>
          </w:p>
        </w:tc>
        <w:tc>
          <w:tcPr>
            <w:tcW w:w="931" w:type="dxa"/>
            <w:tcBorders>
              <w:top w:val="nil"/>
              <w:left w:val="nil"/>
              <w:bottom w:val="single" w:sz="8" w:space="0" w:color="auto"/>
              <w:right w:val="single" w:sz="8" w:space="0" w:color="auto"/>
            </w:tcBorders>
            <w:shd w:val="clear" w:color="000000" w:fill="FFFF00"/>
            <w:hideMark/>
          </w:tcPr>
          <w:p w:rsidR="008918F8" w:rsidRPr="00F7190A" w:rsidRDefault="008918F8" w:rsidP="008918F8">
            <w:r w:rsidRPr="00F7190A">
              <w:t>0,0254</w:t>
            </w:r>
          </w:p>
        </w:tc>
        <w:tc>
          <w:tcPr>
            <w:tcW w:w="1043" w:type="dxa"/>
            <w:tcBorders>
              <w:top w:val="single" w:sz="4" w:space="0" w:color="auto"/>
              <w:left w:val="single" w:sz="4" w:space="0" w:color="auto"/>
              <w:bottom w:val="nil"/>
              <w:right w:val="single" w:sz="4" w:space="0" w:color="auto"/>
            </w:tcBorders>
            <w:shd w:val="clear" w:color="000000" w:fill="FFFF00"/>
            <w:hideMark/>
          </w:tcPr>
          <w:p w:rsidR="008918F8" w:rsidRPr="00F7190A" w:rsidRDefault="008918F8" w:rsidP="008918F8">
            <w:r w:rsidRPr="00F7190A">
              <w:t>8</w:t>
            </w:r>
          </w:p>
        </w:tc>
        <w:tc>
          <w:tcPr>
            <w:tcW w:w="1245" w:type="dxa"/>
            <w:tcBorders>
              <w:top w:val="single" w:sz="4" w:space="0" w:color="auto"/>
              <w:left w:val="nil"/>
              <w:bottom w:val="nil"/>
              <w:right w:val="single" w:sz="4" w:space="0" w:color="auto"/>
            </w:tcBorders>
            <w:shd w:val="clear" w:color="000000" w:fill="FFFF00"/>
            <w:hideMark/>
          </w:tcPr>
          <w:p w:rsidR="008918F8" w:rsidRPr="00F7190A" w:rsidRDefault="008918F8" w:rsidP="008918F8">
            <w:r w:rsidRPr="00F7190A">
              <w:t>11</w:t>
            </w:r>
          </w:p>
        </w:tc>
        <w:tc>
          <w:tcPr>
            <w:tcW w:w="1061"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418,6</w:t>
            </w:r>
          </w:p>
        </w:tc>
        <w:tc>
          <w:tcPr>
            <w:tcW w:w="900"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нет</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 xml:space="preserve">нет </w:t>
            </w:r>
          </w:p>
        </w:tc>
        <w:tc>
          <w:tcPr>
            <w:tcW w:w="1493"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нет</w:t>
            </w:r>
          </w:p>
        </w:tc>
        <w:tc>
          <w:tcPr>
            <w:tcW w:w="1095"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1,71</w:t>
            </w:r>
          </w:p>
        </w:tc>
        <w:tc>
          <w:tcPr>
            <w:tcW w:w="1194" w:type="dxa"/>
            <w:gridSpan w:val="2"/>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3009,13</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r w:rsidRPr="00F7190A">
              <w:t>3306,16</w:t>
            </w:r>
          </w:p>
        </w:tc>
        <w:tc>
          <w:tcPr>
            <w:tcW w:w="1186" w:type="dxa"/>
            <w:tcBorders>
              <w:top w:val="nil"/>
              <w:left w:val="nil"/>
              <w:bottom w:val="single" w:sz="4" w:space="0" w:color="auto"/>
              <w:right w:val="single" w:sz="4" w:space="0" w:color="auto"/>
            </w:tcBorders>
            <w:shd w:val="clear" w:color="000000" w:fill="FFFF00"/>
            <w:hideMark/>
          </w:tcPr>
          <w:p w:rsidR="008918F8" w:rsidRPr="00F7190A" w:rsidRDefault="008918F8" w:rsidP="008918F8"/>
        </w:tc>
        <w:tc>
          <w:tcPr>
            <w:tcW w:w="1186"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4"/>
              </w:rPr>
            </w:pPr>
            <w:r w:rsidRPr="005A3134">
              <w:rPr>
                <w:color w:val="000000"/>
                <w:sz w:val="16"/>
                <w:szCs w:val="24"/>
              </w:rPr>
              <w:t> </w:t>
            </w:r>
          </w:p>
        </w:tc>
        <w:tc>
          <w:tcPr>
            <w:tcW w:w="873" w:type="dxa"/>
            <w:tcBorders>
              <w:top w:val="nil"/>
              <w:left w:val="nil"/>
              <w:bottom w:val="single" w:sz="4" w:space="0" w:color="auto"/>
              <w:right w:val="single" w:sz="4" w:space="0" w:color="auto"/>
            </w:tcBorders>
            <w:shd w:val="clear" w:color="000000" w:fill="FFFF00"/>
            <w:vAlign w:val="center"/>
            <w:hideMark/>
          </w:tcPr>
          <w:p w:rsidR="008918F8" w:rsidRPr="005A3134" w:rsidRDefault="008918F8" w:rsidP="008918F8">
            <w:pPr>
              <w:jc w:val="center"/>
              <w:rPr>
                <w:color w:val="000000"/>
                <w:sz w:val="16"/>
                <w:szCs w:val="22"/>
              </w:rPr>
            </w:pPr>
            <w:r w:rsidRPr="005A3134">
              <w:rPr>
                <w:color w:val="000000"/>
                <w:sz w:val="16"/>
                <w:szCs w:val="22"/>
              </w:rPr>
              <w:t>63148</w:t>
            </w:r>
          </w:p>
        </w:tc>
      </w:tr>
      <w:tr w:rsidR="008918F8" w:rsidRPr="005A3134" w:rsidTr="008918F8">
        <w:trPr>
          <w:trHeight w:val="270"/>
        </w:trPr>
        <w:tc>
          <w:tcPr>
            <w:tcW w:w="15534"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8918F8" w:rsidRPr="00F7190A" w:rsidRDefault="008918F8" w:rsidP="008918F8">
            <w:r w:rsidRPr="00F7190A">
              <w:t>ИТОГО за коммунальные услуги в месяц</w:t>
            </w:r>
          </w:p>
          <w:p w:rsidR="008918F8" w:rsidRPr="00F7190A" w:rsidRDefault="008918F8" w:rsidP="008918F8"/>
        </w:tc>
        <w:tc>
          <w:tcPr>
            <w:tcW w:w="873" w:type="dxa"/>
            <w:vMerge w:val="restart"/>
            <w:tcBorders>
              <w:top w:val="nil"/>
              <w:left w:val="single" w:sz="4" w:space="0" w:color="auto"/>
              <w:bottom w:val="single" w:sz="4" w:space="0" w:color="auto"/>
              <w:right w:val="single" w:sz="4" w:space="0" w:color="auto"/>
            </w:tcBorders>
            <w:shd w:val="clear" w:color="auto" w:fill="auto"/>
            <w:hideMark/>
          </w:tcPr>
          <w:p w:rsidR="008918F8" w:rsidRPr="00F7190A" w:rsidRDefault="008918F8" w:rsidP="008918F8"/>
          <w:p w:rsidR="008918F8" w:rsidRPr="00F7190A" w:rsidRDefault="008918F8" w:rsidP="008918F8"/>
        </w:tc>
      </w:tr>
      <w:tr w:rsidR="008918F8" w:rsidRPr="005A3134" w:rsidTr="008918F8">
        <w:trPr>
          <w:trHeight w:val="300"/>
        </w:trPr>
        <w:tc>
          <w:tcPr>
            <w:tcW w:w="15534" w:type="dxa"/>
            <w:gridSpan w:val="14"/>
            <w:vMerge/>
            <w:tcBorders>
              <w:top w:val="single" w:sz="4" w:space="0" w:color="auto"/>
              <w:left w:val="single" w:sz="4" w:space="0" w:color="auto"/>
              <w:bottom w:val="single" w:sz="4" w:space="0" w:color="auto"/>
              <w:right w:val="single" w:sz="4" w:space="0" w:color="auto"/>
            </w:tcBorders>
            <w:hideMark/>
          </w:tcPr>
          <w:p w:rsidR="008918F8" w:rsidRPr="005A3134" w:rsidRDefault="008918F8" w:rsidP="008918F8">
            <w:pPr>
              <w:rPr>
                <w:b/>
                <w:bCs/>
                <w:color w:val="000000"/>
                <w:sz w:val="16"/>
                <w:szCs w:val="22"/>
              </w:rPr>
            </w:pPr>
          </w:p>
        </w:tc>
        <w:tc>
          <w:tcPr>
            <w:tcW w:w="873" w:type="dxa"/>
            <w:vMerge/>
            <w:tcBorders>
              <w:top w:val="nil"/>
              <w:left w:val="single" w:sz="4" w:space="0" w:color="auto"/>
              <w:bottom w:val="single" w:sz="4" w:space="0" w:color="auto"/>
              <w:right w:val="single" w:sz="4" w:space="0" w:color="auto"/>
            </w:tcBorders>
            <w:hideMark/>
          </w:tcPr>
          <w:p w:rsidR="008918F8" w:rsidRPr="005A3134" w:rsidRDefault="008918F8" w:rsidP="008918F8">
            <w:pPr>
              <w:rPr>
                <w:color w:val="000000"/>
                <w:sz w:val="16"/>
                <w:szCs w:val="22"/>
              </w:rPr>
            </w:pPr>
          </w:p>
        </w:tc>
      </w:tr>
      <w:tr w:rsidR="008918F8" w:rsidRPr="005A3134" w:rsidTr="008918F8">
        <w:trPr>
          <w:trHeight w:val="540"/>
        </w:trPr>
        <w:tc>
          <w:tcPr>
            <w:tcW w:w="1521" w:type="dxa"/>
            <w:tcBorders>
              <w:top w:val="nil"/>
              <w:left w:val="single" w:sz="4" w:space="0" w:color="auto"/>
              <w:bottom w:val="single" w:sz="4" w:space="0" w:color="auto"/>
              <w:right w:val="single" w:sz="4" w:space="0" w:color="auto"/>
            </w:tcBorders>
            <w:shd w:val="clear" w:color="auto" w:fill="auto"/>
            <w:hideMark/>
          </w:tcPr>
          <w:p w:rsidR="008918F8" w:rsidRPr="00F7190A" w:rsidRDefault="008918F8" w:rsidP="008918F8"/>
        </w:tc>
        <w:tc>
          <w:tcPr>
            <w:tcW w:w="931"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043"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245"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061"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900"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493"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493" w:type="dxa"/>
            <w:tcBorders>
              <w:top w:val="nil"/>
              <w:left w:val="nil"/>
              <w:bottom w:val="single" w:sz="4" w:space="0" w:color="auto"/>
              <w:right w:val="single" w:sz="4" w:space="0" w:color="auto"/>
            </w:tcBorders>
            <w:shd w:val="clear" w:color="auto" w:fill="auto"/>
            <w:hideMark/>
          </w:tcPr>
          <w:p w:rsidR="008918F8" w:rsidRPr="00F7190A" w:rsidRDefault="008918F8" w:rsidP="008918F8">
            <w:r w:rsidRPr="00F7190A">
              <w:t xml:space="preserve"> </w:t>
            </w:r>
          </w:p>
        </w:tc>
        <w:tc>
          <w:tcPr>
            <w:tcW w:w="1095"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194" w:type="dxa"/>
            <w:gridSpan w:val="2"/>
            <w:tcBorders>
              <w:top w:val="nil"/>
              <w:left w:val="nil"/>
              <w:bottom w:val="single" w:sz="4" w:space="0" w:color="auto"/>
              <w:right w:val="single" w:sz="4" w:space="0" w:color="auto"/>
            </w:tcBorders>
            <w:shd w:val="clear" w:color="auto" w:fill="auto"/>
            <w:hideMark/>
          </w:tcPr>
          <w:p w:rsidR="008918F8" w:rsidRPr="00F7190A" w:rsidRDefault="008918F8" w:rsidP="008918F8">
            <w:r w:rsidRPr="00F7190A">
              <w:t>С 01.01.2026г.по 31.12.2026 с НДС</w:t>
            </w:r>
          </w:p>
        </w:tc>
        <w:tc>
          <w:tcPr>
            <w:tcW w:w="1186"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186" w:type="dxa"/>
            <w:tcBorders>
              <w:top w:val="nil"/>
              <w:left w:val="nil"/>
              <w:bottom w:val="single" w:sz="4" w:space="0" w:color="auto"/>
              <w:right w:val="single" w:sz="4" w:space="0" w:color="auto"/>
            </w:tcBorders>
            <w:shd w:val="clear" w:color="auto" w:fill="auto"/>
            <w:hideMark/>
          </w:tcPr>
          <w:p w:rsidR="008918F8" w:rsidRPr="00F7190A" w:rsidRDefault="008918F8" w:rsidP="008918F8"/>
        </w:tc>
        <w:tc>
          <w:tcPr>
            <w:tcW w:w="1186" w:type="dxa"/>
            <w:tcBorders>
              <w:top w:val="nil"/>
              <w:left w:val="nil"/>
              <w:bottom w:val="single" w:sz="4" w:space="0" w:color="auto"/>
              <w:right w:val="single" w:sz="4" w:space="0" w:color="auto"/>
            </w:tcBorders>
            <w:shd w:val="clear" w:color="auto" w:fill="auto"/>
            <w:vAlign w:val="center"/>
            <w:hideMark/>
          </w:tcPr>
          <w:p w:rsidR="008918F8" w:rsidRPr="005A3134" w:rsidRDefault="008918F8" w:rsidP="008918F8">
            <w:pPr>
              <w:jc w:val="right"/>
              <w:rPr>
                <w:b/>
                <w:bCs/>
                <w:color w:val="000000"/>
                <w:sz w:val="16"/>
                <w:szCs w:val="22"/>
              </w:rPr>
            </w:pPr>
            <w:r w:rsidRPr="005A3134">
              <w:rPr>
                <w:b/>
                <w:bCs/>
                <w:color w:val="000000"/>
                <w:sz w:val="16"/>
                <w:szCs w:val="22"/>
              </w:rPr>
              <w:t> </w:t>
            </w:r>
          </w:p>
        </w:tc>
        <w:tc>
          <w:tcPr>
            <w:tcW w:w="873" w:type="dxa"/>
            <w:tcBorders>
              <w:top w:val="nil"/>
              <w:left w:val="nil"/>
              <w:bottom w:val="single" w:sz="4" w:space="0" w:color="auto"/>
              <w:right w:val="single" w:sz="4" w:space="0" w:color="auto"/>
            </w:tcBorders>
            <w:shd w:val="clear" w:color="auto" w:fill="auto"/>
            <w:vAlign w:val="center"/>
            <w:hideMark/>
          </w:tcPr>
          <w:p w:rsidR="008918F8" w:rsidRPr="005A3134" w:rsidRDefault="008918F8" w:rsidP="008918F8">
            <w:pPr>
              <w:jc w:val="center"/>
              <w:rPr>
                <w:color w:val="000000"/>
                <w:sz w:val="16"/>
                <w:szCs w:val="22"/>
              </w:rPr>
            </w:pPr>
            <w:r w:rsidRPr="005A3134">
              <w:rPr>
                <w:color w:val="000000"/>
                <w:sz w:val="16"/>
                <w:szCs w:val="22"/>
              </w:rPr>
              <w:t> </w:t>
            </w:r>
          </w:p>
        </w:tc>
      </w:tr>
      <w:tr w:rsidR="008918F8" w:rsidRPr="005A3134" w:rsidTr="008918F8">
        <w:trPr>
          <w:trHeight w:val="945"/>
        </w:trPr>
        <w:tc>
          <w:tcPr>
            <w:tcW w:w="1521" w:type="dxa"/>
            <w:tcBorders>
              <w:top w:val="nil"/>
              <w:left w:val="single" w:sz="4" w:space="0" w:color="auto"/>
              <w:bottom w:val="single" w:sz="4" w:space="0" w:color="auto"/>
              <w:right w:val="single" w:sz="4" w:space="0" w:color="auto"/>
            </w:tcBorders>
            <w:shd w:val="clear" w:color="000000" w:fill="92D050"/>
            <w:hideMark/>
          </w:tcPr>
          <w:p w:rsidR="008918F8" w:rsidRPr="00F7190A" w:rsidRDefault="008918F8" w:rsidP="008918F8">
            <w:r w:rsidRPr="00F7190A">
              <w:t>Содержание жилого помещения 2 степнь)</w:t>
            </w:r>
          </w:p>
        </w:tc>
        <w:tc>
          <w:tcPr>
            <w:tcW w:w="931" w:type="dxa"/>
            <w:tcBorders>
              <w:top w:val="nil"/>
              <w:left w:val="nil"/>
              <w:bottom w:val="single" w:sz="4" w:space="0" w:color="auto"/>
              <w:right w:val="single" w:sz="4" w:space="0" w:color="auto"/>
            </w:tcBorders>
            <w:shd w:val="clear" w:color="000000" w:fill="92D050"/>
            <w:hideMark/>
          </w:tcPr>
          <w:p w:rsidR="008918F8" w:rsidRPr="00F7190A" w:rsidRDefault="008918F8" w:rsidP="008918F8"/>
        </w:tc>
        <w:tc>
          <w:tcPr>
            <w:tcW w:w="1043" w:type="dxa"/>
            <w:tcBorders>
              <w:top w:val="nil"/>
              <w:left w:val="nil"/>
              <w:bottom w:val="single" w:sz="4" w:space="0" w:color="auto"/>
              <w:right w:val="single" w:sz="4" w:space="0" w:color="auto"/>
            </w:tcBorders>
            <w:shd w:val="clear" w:color="000000" w:fill="92D050"/>
            <w:hideMark/>
          </w:tcPr>
          <w:p w:rsidR="008918F8" w:rsidRPr="00F7190A" w:rsidRDefault="008918F8" w:rsidP="008918F8">
            <w:r w:rsidRPr="00F7190A">
              <w:t>30</w:t>
            </w:r>
          </w:p>
        </w:tc>
        <w:tc>
          <w:tcPr>
            <w:tcW w:w="1245" w:type="dxa"/>
            <w:tcBorders>
              <w:top w:val="nil"/>
              <w:left w:val="nil"/>
              <w:bottom w:val="single" w:sz="4" w:space="0" w:color="auto"/>
              <w:right w:val="single" w:sz="4" w:space="0" w:color="auto"/>
            </w:tcBorders>
            <w:shd w:val="clear" w:color="000000" w:fill="92D050"/>
            <w:hideMark/>
          </w:tcPr>
          <w:p w:rsidR="008918F8" w:rsidRPr="00F7190A" w:rsidRDefault="008918F8" w:rsidP="008918F8">
            <w:r w:rsidRPr="00F7190A">
              <w:t>11</w:t>
            </w:r>
          </w:p>
        </w:tc>
        <w:tc>
          <w:tcPr>
            <w:tcW w:w="1061" w:type="dxa"/>
            <w:tcBorders>
              <w:top w:val="nil"/>
              <w:left w:val="nil"/>
              <w:bottom w:val="single" w:sz="4" w:space="0" w:color="auto"/>
              <w:right w:val="single" w:sz="4" w:space="0" w:color="auto"/>
            </w:tcBorders>
            <w:shd w:val="clear" w:color="000000" w:fill="92D050"/>
            <w:hideMark/>
          </w:tcPr>
          <w:p w:rsidR="008918F8" w:rsidRPr="00F7190A" w:rsidRDefault="008918F8" w:rsidP="008918F8">
            <w:r w:rsidRPr="00F7190A">
              <w:t>418,6</w:t>
            </w:r>
          </w:p>
        </w:tc>
        <w:tc>
          <w:tcPr>
            <w:tcW w:w="900" w:type="dxa"/>
            <w:tcBorders>
              <w:top w:val="nil"/>
              <w:left w:val="nil"/>
              <w:bottom w:val="single" w:sz="4" w:space="0" w:color="auto"/>
              <w:right w:val="single" w:sz="4" w:space="0" w:color="auto"/>
            </w:tcBorders>
            <w:shd w:val="clear" w:color="000000" w:fill="92D050"/>
            <w:hideMark/>
          </w:tcPr>
          <w:p w:rsidR="008918F8" w:rsidRPr="00F7190A" w:rsidRDefault="008918F8" w:rsidP="008918F8"/>
        </w:tc>
        <w:tc>
          <w:tcPr>
            <w:tcW w:w="1493" w:type="dxa"/>
            <w:tcBorders>
              <w:top w:val="nil"/>
              <w:left w:val="nil"/>
              <w:bottom w:val="single" w:sz="4" w:space="0" w:color="auto"/>
              <w:right w:val="single" w:sz="4" w:space="0" w:color="auto"/>
            </w:tcBorders>
            <w:shd w:val="clear" w:color="000000" w:fill="92D050"/>
            <w:hideMark/>
          </w:tcPr>
          <w:p w:rsidR="008918F8" w:rsidRPr="00F7190A" w:rsidRDefault="008918F8" w:rsidP="008918F8">
            <w:r w:rsidRPr="00F7190A">
              <w:t>35,8</w:t>
            </w:r>
          </w:p>
        </w:tc>
        <w:tc>
          <w:tcPr>
            <w:tcW w:w="1493" w:type="dxa"/>
            <w:tcBorders>
              <w:top w:val="nil"/>
              <w:left w:val="nil"/>
              <w:bottom w:val="single" w:sz="4" w:space="0" w:color="auto"/>
              <w:right w:val="single" w:sz="4" w:space="0" w:color="auto"/>
            </w:tcBorders>
            <w:shd w:val="clear" w:color="000000" w:fill="92D050"/>
            <w:hideMark/>
          </w:tcPr>
          <w:p w:rsidR="008918F8" w:rsidRPr="00F7190A" w:rsidRDefault="008918F8" w:rsidP="008918F8"/>
        </w:tc>
        <w:tc>
          <w:tcPr>
            <w:tcW w:w="1095" w:type="dxa"/>
            <w:tcBorders>
              <w:top w:val="nil"/>
              <w:left w:val="nil"/>
              <w:bottom w:val="single" w:sz="4" w:space="0" w:color="auto"/>
              <w:right w:val="single" w:sz="4" w:space="0" w:color="auto"/>
            </w:tcBorders>
            <w:shd w:val="clear" w:color="000000" w:fill="92D050"/>
          </w:tcPr>
          <w:p w:rsidR="008918F8" w:rsidRPr="00F7190A" w:rsidRDefault="008918F8" w:rsidP="008918F8"/>
        </w:tc>
        <w:tc>
          <w:tcPr>
            <w:tcW w:w="1194" w:type="dxa"/>
            <w:gridSpan w:val="2"/>
            <w:tcBorders>
              <w:top w:val="nil"/>
              <w:left w:val="nil"/>
              <w:bottom w:val="single" w:sz="4" w:space="0" w:color="auto"/>
              <w:right w:val="single" w:sz="4" w:space="0" w:color="auto"/>
            </w:tcBorders>
            <w:shd w:val="clear" w:color="000000" w:fill="92D050"/>
            <w:hideMark/>
          </w:tcPr>
          <w:p w:rsidR="008918F8" w:rsidRPr="00F7190A" w:rsidRDefault="008918F8" w:rsidP="008918F8">
            <w:r w:rsidRPr="00F7190A">
              <w:t>41,22</w:t>
            </w:r>
          </w:p>
        </w:tc>
        <w:tc>
          <w:tcPr>
            <w:tcW w:w="1186" w:type="dxa"/>
            <w:tcBorders>
              <w:top w:val="nil"/>
              <w:left w:val="nil"/>
              <w:bottom w:val="single" w:sz="4" w:space="0" w:color="auto"/>
              <w:right w:val="single" w:sz="4" w:space="0" w:color="auto"/>
            </w:tcBorders>
            <w:shd w:val="clear" w:color="000000" w:fill="92D050"/>
            <w:hideMark/>
          </w:tcPr>
          <w:p w:rsidR="008918F8" w:rsidRPr="00F7190A" w:rsidRDefault="008918F8" w:rsidP="008918F8"/>
        </w:tc>
        <w:tc>
          <w:tcPr>
            <w:tcW w:w="1186" w:type="dxa"/>
            <w:tcBorders>
              <w:top w:val="nil"/>
              <w:left w:val="nil"/>
              <w:bottom w:val="single" w:sz="4" w:space="0" w:color="auto"/>
              <w:right w:val="single" w:sz="4" w:space="0" w:color="auto"/>
            </w:tcBorders>
            <w:shd w:val="clear" w:color="000000" w:fill="92D050"/>
            <w:hideMark/>
          </w:tcPr>
          <w:p w:rsidR="008918F8" w:rsidRPr="00F7190A" w:rsidRDefault="008918F8" w:rsidP="008918F8"/>
        </w:tc>
        <w:tc>
          <w:tcPr>
            <w:tcW w:w="1186" w:type="dxa"/>
            <w:tcBorders>
              <w:top w:val="nil"/>
              <w:left w:val="nil"/>
              <w:bottom w:val="single" w:sz="4" w:space="0" w:color="auto"/>
              <w:right w:val="single" w:sz="4" w:space="0" w:color="auto"/>
            </w:tcBorders>
            <w:shd w:val="clear" w:color="000000" w:fill="92D050"/>
            <w:vAlign w:val="center"/>
            <w:hideMark/>
          </w:tcPr>
          <w:p w:rsidR="008918F8" w:rsidRPr="005A3134" w:rsidRDefault="008918F8" w:rsidP="008918F8">
            <w:pPr>
              <w:jc w:val="center"/>
              <w:rPr>
                <w:color w:val="000000"/>
                <w:sz w:val="16"/>
                <w:szCs w:val="22"/>
              </w:rPr>
            </w:pPr>
            <w:r w:rsidRPr="005A3134">
              <w:rPr>
                <w:color w:val="000000"/>
                <w:sz w:val="16"/>
                <w:szCs w:val="22"/>
              </w:rPr>
              <w:t> </w:t>
            </w:r>
          </w:p>
        </w:tc>
        <w:tc>
          <w:tcPr>
            <w:tcW w:w="873" w:type="dxa"/>
            <w:tcBorders>
              <w:top w:val="nil"/>
              <w:left w:val="nil"/>
              <w:bottom w:val="single" w:sz="4" w:space="0" w:color="auto"/>
              <w:right w:val="single" w:sz="4" w:space="0" w:color="auto"/>
            </w:tcBorders>
            <w:shd w:val="clear" w:color="000000" w:fill="92D050"/>
            <w:vAlign w:val="center"/>
            <w:hideMark/>
          </w:tcPr>
          <w:p w:rsidR="008918F8" w:rsidRPr="005A3134" w:rsidRDefault="008918F8" w:rsidP="008918F8">
            <w:pPr>
              <w:jc w:val="center"/>
              <w:rPr>
                <w:color w:val="000000"/>
                <w:sz w:val="16"/>
                <w:szCs w:val="22"/>
              </w:rPr>
            </w:pPr>
            <w:r>
              <w:rPr>
                <w:color w:val="000000"/>
                <w:sz w:val="16"/>
                <w:szCs w:val="22"/>
              </w:rPr>
              <w:t>18730,37</w:t>
            </w:r>
          </w:p>
        </w:tc>
      </w:tr>
    </w:tbl>
    <w:p w:rsidR="003773BF" w:rsidRDefault="003773BF" w:rsidP="003773BF">
      <w:pPr>
        <w:rPr>
          <w:sz w:val="24"/>
          <w:szCs w:val="24"/>
          <w:highlight w:val="yellow"/>
        </w:rPr>
      </w:pPr>
    </w:p>
    <w:p w:rsidR="003773BF" w:rsidRDefault="003773BF" w:rsidP="003773BF">
      <w:pPr>
        <w:rPr>
          <w:sz w:val="24"/>
          <w:szCs w:val="24"/>
          <w:highlight w:val="yellow"/>
        </w:rPr>
        <w:sectPr w:rsidR="003773BF">
          <w:pgSz w:w="16838" w:h="11906" w:orient="landscape"/>
          <w:pgMar w:top="567" w:right="142" w:bottom="1151" w:left="851" w:header="720" w:footer="0" w:gutter="0"/>
          <w:cols w:space="720"/>
        </w:sectPr>
      </w:pPr>
    </w:p>
    <w:p w:rsidR="003773BF" w:rsidRDefault="003773BF" w:rsidP="003773BF">
      <w:pPr>
        <w:autoSpaceDE w:val="0"/>
        <w:autoSpaceDN w:val="0"/>
        <w:adjustRightInd w:val="0"/>
        <w:jc w:val="both"/>
        <w:outlineLvl w:val="2"/>
        <w:rPr>
          <w:bCs/>
          <w:position w:val="-12"/>
          <w:sz w:val="24"/>
          <w:szCs w:val="24"/>
        </w:rPr>
      </w:pPr>
      <w:r>
        <w:rPr>
          <w:sz w:val="24"/>
          <w:szCs w:val="24"/>
        </w:rPr>
        <w:lastRenderedPageBreak/>
        <w:t>15.5. Расчет размера ежемесячной платы за содержание и ремонт, в месяц (</w:t>
      </w:r>
      <w:r>
        <w:rPr>
          <w:bCs/>
          <w:noProof/>
          <w:position w:val="-12"/>
          <w:sz w:val="24"/>
          <w:szCs w:val="24"/>
        </w:rPr>
        <w:drawing>
          <wp:inline distT="0" distB="0" distL="0" distR="0" wp14:anchorId="45E737D2" wp14:editId="5255470F">
            <wp:extent cx="227330" cy="22733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Pr>
          <w:sz w:val="24"/>
          <w:szCs w:val="24"/>
        </w:rPr>
        <w:t>):</w:t>
      </w:r>
      <w:r>
        <w:rPr>
          <w:bCs/>
          <w:position w:val="-12"/>
          <w:sz w:val="24"/>
          <w:szCs w:val="24"/>
        </w:rPr>
        <w:t xml:space="preserve">        </w:t>
      </w:r>
    </w:p>
    <w:p w:rsidR="003773BF" w:rsidRDefault="000E47E8" w:rsidP="003773BF">
      <w:pPr>
        <w:autoSpaceDE w:val="0"/>
        <w:autoSpaceDN w:val="0"/>
        <w:adjustRightInd w:val="0"/>
        <w:ind w:left="360"/>
        <w:jc w:val="both"/>
        <w:outlineLvl w:val="2"/>
        <w:rPr>
          <w:color w:val="FF0000"/>
          <w:sz w:val="24"/>
          <w:szCs w:val="24"/>
        </w:rPr>
      </w:pPr>
      <w:r>
        <w:rPr>
          <w:color w:val="FF0000"/>
          <w:sz w:val="24"/>
          <w:szCs w:val="24"/>
        </w:rPr>
        <w:t>(</w:t>
      </w:r>
      <w:r w:rsidR="003773BF">
        <w:rPr>
          <w:color w:val="FF0000"/>
          <w:sz w:val="24"/>
          <w:szCs w:val="24"/>
        </w:rPr>
        <w:t>418,60</w:t>
      </w:r>
      <w:r>
        <w:rPr>
          <w:color w:val="FF0000"/>
          <w:sz w:val="24"/>
          <w:szCs w:val="24"/>
        </w:rPr>
        <w:t>+35,8)*</w:t>
      </w:r>
      <w:r w:rsidR="003773BF">
        <w:rPr>
          <w:color w:val="FF0000"/>
          <w:sz w:val="24"/>
          <w:szCs w:val="24"/>
        </w:rPr>
        <w:t xml:space="preserve"> </w:t>
      </w:r>
      <w:r w:rsidR="005A3134">
        <w:rPr>
          <w:color w:val="FF0000"/>
          <w:sz w:val="24"/>
          <w:szCs w:val="24"/>
        </w:rPr>
        <w:t>41,22</w:t>
      </w:r>
      <w:r w:rsidR="003773BF">
        <w:rPr>
          <w:color w:val="FF0000"/>
          <w:sz w:val="24"/>
          <w:szCs w:val="24"/>
        </w:rPr>
        <w:t xml:space="preserve"> = </w:t>
      </w:r>
      <w:r>
        <w:rPr>
          <w:color w:val="FF0000"/>
          <w:sz w:val="24"/>
          <w:szCs w:val="24"/>
        </w:rPr>
        <w:t>18 730,37</w:t>
      </w:r>
      <w:r w:rsidR="005A3134">
        <w:rPr>
          <w:color w:val="FF0000"/>
          <w:sz w:val="24"/>
          <w:szCs w:val="24"/>
        </w:rPr>
        <w:t xml:space="preserve"> </w:t>
      </w:r>
      <w:r w:rsidR="003773BF">
        <w:rPr>
          <w:color w:val="FF0000"/>
          <w:sz w:val="24"/>
          <w:szCs w:val="24"/>
        </w:rPr>
        <w:t>руб.</w:t>
      </w:r>
    </w:p>
    <w:p w:rsidR="003773BF" w:rsidRDefault="003773BF" w:rsidP="003773BF">
      <w:pPr>
        <w:autoSpaceDE w:val="0"/>
        <w:autoSpaceDN w:val="0"/>
        <w:adjustRightInd w:val="0"/>
        <w:ind w:left="360"/>
        <w:jc w:val="both"/>
        <w:outlineLvl w:val="2"/>
        <w:rPr>
          <w:color w:val="FF0000"/>
          <w:sz w:val="24"/>
          <w:szCs w:val="24"/>
          <w:highlight w:val="yellow"/>
        </w:rPr>
      </w:pPr>
    </w:p>
    <w:p w:rsidR="003773BF" w:rsidRDefault="003773BF" w:rsidP="003773BF">
      <w:pPr>
        <w:autoSpaceDE w:val="0"/>
        <w:autoSpaceDN w:val="0"/>
        <w:adjustRightInd w:val="0"/>
        <w:ind w:left="360"/>
        <w:jc w:val="both"/>
        <w:outlineLvl w:val="2"/>
        <w:rPr>
          <w:sz w:val="24"/>
          <w:szCs w:val="24"/>
        </w:rPr>
      </w:pPr>
      <w:r>
        <w:rPr>
          <w:color w:val="FF0000"/>
          <w:sz w:val="24"/>
          <w:szCs w:val="24"/>
        </w:rPr>
        <w:t xml:space="preserve">15.6. </w:t>
      </w:r>
      <w:r>
        <w:rPr>
          <w:sz w:val="24"/>
          <w:szCs w:val="24"/>
        </w:rPr>
        <w:t>Расчет размера обеспечения исполнения обязательств:</w:t>
      </w:r>
    </w:p>
    <w:p w:rsidR="003773BF" w:rsidRDefault="003773BF" w:rsidP="003773BF">
      <w:pPr>
        <w:autoSpaceDE w:val="0"/>
        <w:autoSpaceDN w:val="0"/>
        <w:adjustRightInd w:val="0"/>
        <w:ind w:left="360"/>
        <w:jc w:val="both"/>
        <w:outlineLvl w:val="2"/>
        <w:rPr>
          <w:color w:val="FF0000"/>
          <w:sz w:val="24"/>
          <w:szCs w:val="24"/>
        </w:rPr>
      </w:pPr>
    </w:p>
    <w:p w:rsidR="003773BF" w:rsidRDefault="003773BF" w:rsidP="003773BF">
      <w:pPr>
        <w:autoSpaceDE w:val="0"/>
        <w:autoSpaceDN w:val="0"/>
        <w:adjustRightInd w:val="0"/>
        <w:ind w:left="360"/>
        <w:outlineLvl w:val="1"/>
        <w:rPr>
          <w:b/>
          <w:bCs/>
          <w:color w:val="FF0000"/>
          <w:sz w:val="24"/>
          <w:szCs w:val="24"/>
          <w:u w:val="single"/>
        </w:rPr>
      </w:pPr>
      <w:r>
        <w:rPr>
          <w:bCs/>
          <w:color w:val="FF0000"/>
          <w:sz w:val="24"/>
          <w:szCs w:val="24"/>
          <w:u w:val="single"/>
        </w:rPr>
        <w:t>О</w:t>
      </w:r>
      <w:r>
        <w:rPr>
          <w:bCs/>
          <w:color w:val="FF0000"/>
          <w:sz w:val="24"/>
          <w:szCs w:val="24"/>
          <w:u w:val="single"/>
          <w:vertAlign w:val="subscript"/>
        </w:rPr>
        <w:t xml:space="preserve">оу </w:t>
      </w:r>
      <w:r>
        <w:rPr>
          <w:bCs/>
          <w:color w:val="FF0000"/>
          <w:sz w:val="24"/>
          <w:szCs w:val="24"/>
          <w:u w:val="single"/>
        </w:rPr>
        <w:t>= 0,5*(Р</w:t>
      </w:r>
      <w:r>
        <w:rPr>
          <w:bCs/>
          <w:color w:val="FF0000"/>
          <w:sz w:val="24"/>
          <w:szCs w:val="24"/>
          <w:u w:val="single"/>
          <w:vertAlign w:val="subscript"/>
        </w:rPr>
        <w:t>ои</w:t>
      </w:r>
      <w:r>
        <w:rPr>
          <w:bCs/>
          <w:color w:val="FF0000"/>
          <w:sz w:val="24"/>
          <w:szCs w:val="24"/>
          <w:u w:val="single"/>
        </w:rPr>
        <w:t>+ Р</w:t>
      </w:r>
      <w:r>
        <w:rPr>
          <w:bCs/>
          <w:color w:val="FF0000"/>
          <w:sz w:val="24"/>
          <w:szCs w:val="24"/>
          <w:u w:val="single"/>
          <w:vertAlign w:val="subscript"/>
        </w:rPr>
        <w:t xml:space="preserve">ку) </w:t>
      </w:r>
      <w:r>
        <w:rPr>
          <w:bCs/>
          <w:color w:val="FF0000"/>
          <w:sz w:val="24"/>
          <w:szCs w:val="24"/>
          <w:u w:val="single"/>
        </w:rPr>
        <w:t>=</w:t>
      </w:r>
      <w:r>
        <w:rPr>
          <w:bCs/>
          <w:color w:val="FF0000"/>
          <w:sz w:val="24"/>
          <w:szCs w:val="24"/>
          <w:u w:val="single"/>
          <w:vertAlign w:val="subscript"/>
        </w:rPr>
        <w:t xml:space="preserve"> </w:t>
      </w:r>
      <w:r>
        <w:rPr>
          <w:bCs/>
          <w:color w:val="FF0000"/>
          <w:sz w:val="24"/>
          <w:szCs w:val="24"/>
          <w:u w:val="single"/>
        </w:rPr>
        <w:t>0,5 * (</w:t>
      </w:r>
      <w:r w:rsidR="000E47E8">
        <w:rPr>
          <w:bCs/>
          <w:color w:val="FF0000"/>
          <w:sz w:val="24"/>
          <w:szCs w:val="24"/>
          <w:u w:val="single"/>
        </w:rPr>
        <w:t>1560,86</w:t>
      </w:r>
      <w:r>
        <w:rPr>
          <w:bCs/>
          <w:color w:val="FF0000"/>
          <w:sz w:val="24"/>
          <w:szCs w:val="24"/>
          <w:u w:val="single"/>
        </w:rPr>
        <w:t xml:space="preserve">+ </w:t>
      </w:r>
      <w:r w:rsidR="008918F8">
        <w:rPr>
          <w:bCs/>
          <w:color w:val="FF0000"/>
          <w:sz w:val="24"/>
          <w:szCs w:val="24"/>
          <w:u w:val="single"/>
        </w:rPr>
        <w:t>19557,55</w:t>
      </w:r>
      <w:r>
        <w:rPr>
          <w:bCs/>
          <w:color w:val="FF0000"/>
          <w:sz w:val="24"/>
          <w:szCs w:val="24"/>
          <w:u w:val="single"/>
        </w:rPr>
        <w:t xml:space="preserve">) = </w:t>
      </w:r>
      <w:r w:rsidR="008918F8">
        <w:rPr>
          <w:bCs/>
          <w:color w:val="FF0000"/>
          <w:sz w:val="24"/>
          <w:szCs w:val="24"/>
          <w:u w:val="single"/>
        </w:rPr>
        <w:t>10559,21</w:t>
      </w:r>
      <w:r>
        <w:rPr>
          <w:b/>
          <w:bCs/>
          <w:color w:val="FF0000"/>
          <w:sz w:val="24"/>
          <w:szCs w:val="24"/>
          <w:u w:val="single"/>
        </w:rPr>
        <w:t xml:space="preserve"> </w:t>
      </w:r>
      <w:r>
        <w:rPr>
          <w:bCs/>
          <w:color w:val="FF0000"/>
          <w:sz w:val="24"/>
          <w:szCs w:val="24"/>
          <w:u w:val="single"/>
        </w:rPr>
        <w:t>руб.</w:t>
      </w:r>
    </w:p>
    <w:p w:rsidR="003773BF" w:rsidRDefault="003773BF" w:rsidP="003773BF">
      <w:pPr>
        <w:autoSpaceDE w:val="0"/>
        <w:autoSpaceDN w:val="0"/>
        <w:adjustRightInd w:val="0"/>
        <w:ind w:left="360"/>
        <w:jc w:val="both"/>
        <w:outlineLvl w:val="2"/>
        <w:rPr>
          <w:sz w:val="24"/>
          <w:szCs w:val="24"/>
        </w:rPr>
      </w:pPr>
    </w:p>
    <w:p w:rsidR="003773BF" w:rsidRDefault="003773BF" w:rsidP="003773BF">
      <w:pPr>
        <w:autoSpaceDE w:val="0"/>
        <w:autoSpaceDN w:val="0"/>
        <w:adjustRightInd w:val="0"/>
        <w:ind w:firstLine="540"/>
        <w:jc w:val="both"/>
        <w:outlineLvl w:val="1"/>
        <w:rPr>
          <w:bCs/>
          <w:sz w:val="24"/>
          <w:szCs w:val="24"/>
        </w:rPr>
      </w:pPr>
      <w:r>
        <w:rPr>
          <w:b/>
          <w:sz w:val="24"/>
          <w:szCs w:val="24"/>
        </w:rPr>
        <w:t xml:space="preserve">16. </w:t>
      </w:r>
      <w:r>
        <w:rPr>
          <w:b/>
          <w:bCs/>
          <w:sz w:val="24"/>
          <w:szCs w:val="24"/>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договору управления многоквартирным домом</w:t>
      </w:r>
      <w:r>
        <w:rPr>
          <w:bCs/>
          <w:sz w:val="24"/>
          <w:szCs w:val="24"/>
        </w:rPr>
        <w:t>:</w:t>
      </w:r>
    </w:p>
    <w:p w:rsidR="003773BF" w:rsidRDefault="003773BF" w:rsidP="003773BF">
      <w:pPr>
        <w:autoSpaceDE w:val="0"/>
        <w:autoSpaceDN w:val="0"/>
        <w:adjustRightInd w:val="0"/>
        <w:ind w:left="360"/>
        <w:jc w:val="both"/>
        <w:outlineLvl w:val="2"/>
        <w:rPr>
          <w:b/>
          <w:sz w:val="24"/>
          <w:szCs w:val="24"/>
        </w:rPr>
      </w:pPr>
    </w:p>
    <w:p w:rsidR="003773BF" w:rsidRDefault="003773BF" w:rsidP="003773BF">
      <w:pPr>
        <w:autoSpaceDE w:val="0"/>
        <w:autoSpaceDN w:val="0"/>
        <w:adjustRightInd w:val="0"/>
        <w:ind w:firstLine="540"/>
        <w:jc w:val="both"/>
        <w:rPr>
          <w:bCs/>
          <w:sz w:val="24"/>
          <w:szCs w:val="24"/>
        </w:rPr>
      </w:pPr>
      <w:r>
        <w:rPr>
          <w:bCs/>
          <w:sz w:val="24"/>
          <w:szCs w:val="24"/>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3773BF" w:rsidRDefault="003773BF" w:rsidP="003773BF">
      <w:pPr>
        <w:autoSpaceDE w:val="0"/>
        <w:autoSpaceDN w:val="0"/>
        <w:adjustRightInd w:val="0"/>
        <w:ind w:firstLine="540"/>
        <w:jc w:val="both"/>
        <w:rPr>
          <w:bCs/>
          <w:sz w:val="24"/>
          <w:szCs w:val="24"/>
        </w:rPr>
      </w:pPr>
      <w:r>
        <w:rPr>
          <w:bCs/>
          <w:sz w:val="24"/>
          <w:szCs w:val="24"/>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773BF" w:rsidRDefault="003773BF" w:rsidP="003773BF">
      <w:pPr>
        <w:autoSpaceDE w:val="0"/>
        <w:autoSpaceDN w:val="0"/>
        <w:adjustRightInd w:val="0"/>
        <w:ind w:firstLine="540"/>
        <w:jc w:val="both"/>
        <w:outlineLvl w:val="1"/>
        <w:rPr>
          <w:sz w:val="24"/>
          <w:szCs w:val="24"/>
        </w:rPr>
      </w:pPr>
    </w:p>
    <w:p w:rsidR="003773BF" w:rsidRDefault="003773BF" w:rsidP="003773BF">
      <w:pPr>
        <w:autoSpaceDE w:val="0"/>
        <w:autoSpaceDN w:val="0"/>
        <w:adjustRightInd w:val="0"/>
        <w:ind w:left="852"/>
        <w:jc w:val="both"/>
        <w:outlineLvl w:val="1"/>
        <w:rPr>
          <w:sz w:val="24"/>
          <w:szCs w:val="24"/>
        </w:rPr>
      </w:pPr>
      <w:r>
        <w:rPr>
          <w:b/>
          <w:sz w:val="24"/>
          <w:szCs w:val="24"/>
        </w:rPr>
        <w:t xml:space="preserve">17.Срок действия договора управления многоквартирным домом, </w:t>
      </w:r>
      <w:r>
        <w:rPr>
          <w:sz w:val="24"/>
          <w:szCs w:val="24"/>
        </w:rPr>
        <w:t>составляет 3 года. Условия продления срока действия указанных договоров на 3 месяца, если:</w:t>
      </w:r>
    </w:p>
    <w:p w:rsidR="003773BF" w:rsidRDefault="003773BF" w:rsidP="003773BF">
      <w:pPr>
        <w:autoSpaceDE w:val="0"/>
        <w:autoSpaceDN w:val="0"/>
        <w:adjustRightInd w:val="0"/>
        <w:ind w:firstLine="851"/>
        <w:jc w:val="both"/>
        <w:rPr>
          <w:sz w:val="24"/>
          <w:szCs w:val="24"/>
        </w:rPr>
      </w:pPr>
      <w:r>
        <w:rPr>
          <w:sz w:val="24"/>
          <w:szCs w:val="24"/>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2" w:history="1">
        <w:r>
          <w:rPr>
            <w:rStyle w:val="a4"/>
            <w:sz w:val="24"/>
            <w:szCs w:val="24"/>
          </w:rPr>
          <w:t>статьей 164</w:t>
        </w:r>
      </w:hyperlink>
      <w:r>
        <w:rPr>
          <w:sz w:val="24"/>
          <w:szCs w:val="24"/>
        </w:rPr>
        <w:t xml:space="preserve"> Жилищного кодекса Российской Федерации, с лицами, осуществляющими соответствующие виды деятельности;</w:t>
      </w:r>
    </w:p>
    <w:p w:rsidR="003773BF" w:rsidRDefault="003773BF" w:rsidP="003773BF">
      <w:pPr>
        <w:autoSpaceDE w:val="0"/>
        <w:autoSpaceDN w:val="0"/>
        <w:adjustRightInd w:val="0"/>
        <w:ind w:firstLine="567"/>
        <w:jc w:val="both"/>
        <w:rPr>
          <w:sz w:val="24"/>
          <w:szCs w:val="24"/>
        </w:rPr>
      </w:pPr>
      <w:r>
        <w:rPr>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3773BF" w:rsidRDefault="003773BF" w:rsidP="003773BF">
      <w:pPr>
        <w:autoSpaceDE w:val="0"/>
        <w:autoSpaceDN w:val="0"/>
        <w:adjustRightInd w:val="0"/>
        <w:ind w:firstLine="567"/>
        <w:jc w:val="both"/>
        <w:rPr>
          <w:sz w:val="24"/>
          <w:szCs w:val="24"/>
        </w:rPr>
      </w:pPr>
      <w:r>
        <w:rPr>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3773BF" w:rsidRDefault="003773BF" w:rsidP="003773BF">
      <w:pPr>
        <w:autoSpaceDE w:val="0"/>
        <w:autoSpaceDN w:val="0"/>
        <w:adjustRightInd w:val="0"/>
        <w:ind w:firstLine="567"/>
        <w:jc w:val="both"/>
        <w:rPr>
          <w:sz w:val="24"/>
          <w:szCs w:val="24"/>
        </w:rPr>
      </w:pPr>
      <w:r>
        <w:rPr>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3773BF" w:rsidRDefault="003773BF" w:rsidP="003773BF">
      <w:pPr>
        <w:autoSpaceDE w:val="0"/>
        <w:autoSpaceDN w:val="0"/>
        <w:adjustRightInd w:val="0"/>
        <w:ind w:firstLine="540"/>
        <w:jc w:val="both"/>
        <w:outlineLvl w:val="1"/>
        <w:rPr>
          <w:sz w:val="24"/>
          <w:szCs w:val="24"/>
        </w:rPr>
      </w:pPr>
      <w:r>
        <w:rPr>
          <w:sz w:val="24"/>
          <w:szCs w:val="24"/>
        </w:rPr>
        <w:t xml:space="preserve"> </w:t>
      </w:r>
    </w:p>
    <w:p w:rsidR="003773BF" w:rsidRDefault="003773BF" w:rsidP="003773BF">
      <w:pPr>
        <w:autoSpaceDE w:val="0"/>
        <w:autoSpaceDN w:val="0"/>
        <w:adjustRightInd w:val="0"/>
        <w:ind w:left="852"/>
        <w:jc w:val="both"/>
        <w:outlineLvl w:val="1"/>
        <w:rPr>
          <w:b/>
          <w:sz w:val="24"/>
          <w:szCs w:val="24"/>
        </w:rPr>
      </w:pPr>
    </w:p>
    <w:p w:rsidR="003773BF" w:rsidRDefault="003773BF" w:rsidP="003773BF">
      <w:pPr>
        <w:shd w:val="clear" w:color="auto" w:fill="FFFFFF"/>
        <w:spacing w:before="533"/>
        <w:jc w:val="right"/>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jc w:val="right"/>
        <w:rPr>
          <w:spacing w:val="-5"/>
          <w:sz w:val="24"/>
          <w:szCs w:val="24"/>
        </w:rPr>
      </w:pPr>
    </w:p>
    <w:p w:rsidR="003773BF" w:rsidRDefault="003773BF" w:rsidP="003773BF">
      <w:pPr>
        <w:shd w:val="clear" w:color="auto" w:fill="FFFFFF"/>
        <w:spacing w:before="533"/>
        <w:jc w:val="right"/>
        <w:rPr>
          <w:spacing w:val="-5"/>
          <w:sz w:val="24"/>
          <w:szCs w:val="24"/>
        </w:rPr>
      </w:pPr>
      <w:r>
        <w:rPr>
          <w:spacing w:val="-5"/>
          <w:sz w:val="24"/>
          <w:szCs w:val="24"/>
        </w:rPr>
        <w:t>Приложение № 1</w:t>
      </w:r>
    </w:p>
    <w:p w:rsidR="003773BF" w:rsidRDefault="003773BF" w:rsidP="003773BF">
      <w:pPr>
        <w:jc w:val="right"/>
      </w:pPr>
      <w:r>
        <w:rPr>
          <w:caps/>
          <w:sz w:val="24"/>
          <w:szCs w:val="24"/>
        </w:rPr>
        <w:t xml:space="preserve">                                                             </w:t>
      </w:r>
      <w:r>
        <w:t xml:space="preserve">                 УТВЕРЖДАЮ</w:t>
      </w:r>
    </w:p>
    <w:p w:rsidR="003773BF" w:rsidRDefault="003773BF" w:rsidP="003773BF">
      <w:pPr>
        <w:jc w:val="right"/>
      </w:pPr>
    </w:p>
    <w:p w:rsidR="003773BF" w:rsidRDefault="003773BF" w:rsidP="003773BF">
      <w:pPr>
        <w:jc w:val="right"/>
      </w:pPr>
      <w:r>
        <w:t xml:space="preserve">Начальник Тумботинского административно- территориального </w:t>
      </w:r>
    </w:p>
    <w:p w:rsidR="003773BF" w:rsidRDefault="003773BF" w:rsidP="003773BF">
      <w:pPr>
        <w:jc w:val="right"/>
      </w:pPr>
      <w:r>
        <w:t xml:space="preserve">управления администрации </w:t>
      </w:r>
    </w:p>
    <w:p w:rsidR="003773BF" w:rsidRDefault="003773BF" w:rsidP="003773BF">
      <w:pPr>
        <w:jc w:val="right"/>
      </w:pPr>
      <w:r>
        <w:t xml:space="preserve">Павловского муниципального округа </w:t>
      </w:r>
    </w:p>
    <w:p w:rsidR="003773BF" w:rsidRDefault="003773BF" w:rsidP="003773BF">
      <w:pPr>
        <w:jc w:val="right"/>
      </w:pPr>
      <w:r>
        <w:t>Нижегородской области</w:t>
      </w:r>
    </w:p>
    <w:p w:rsidR="003773BF" w:rsidRDefault="003773BF" w:rsidP="003773BF">
      <w:pPr>
        <w:jc w:val="right"/>
      </w:pPr>
    </w:p>
    <w:p w:rsidR="003773BF" w:rsidRDefault="003773BF" w:rsidP="003773BF">
      <w:pPr>
        <w:jc w:val="right"/>
        <w:rPr>
          <w:u w:val="single"/>
        </w:rPr>
      </w:pPr>
      <w:r>
        <w:t>______________   /</w:t>
      </w:r>
      <w:r>
        <w:rPr>
          <w:u w:val="single"/>
        </w:rPr>
        <w:t xml:space="preserve">        А.А. Крылова______</w:t>
      </w:r>
      <w:r>
        <w:t>/</w:t>
      </w:r>
    </w:p>
    <w:p w:rsidR="003773BF" w:rsidRDefault="003773BF" w:rsidP="003773BF">
      <w:pPr>
        <w:jc w:val="right"/>
      </w:pPr>
      <w:r>
        <w:t xml:space="preserve">             (подпись)             (расшифровка подписи)</w:t>
      </w:r>
    </w:p>
    <w:p w:rsidR="003773BF" w:rsidRDefault="003773BF" w:rsidP="003773BF">
      <w:pPr>
        <w:jc w:val="right"/>
      </w:pPr>
      <w:r>
        <w:t>МП</w:t>
      </w:r>
    </w:p>
    <w:p w:rsidR="003773BF" w:rsidRDefault="003773BF" w:rsidP="003773BF">
      <w:pPr>
        <w:jc w:val="right"/>
      </w:pPr>
    </w:p>
    <w:p w:rsidR="003773BF" w:rsidRDefault="003773BF" w:rsidP="003773BF">
      <w:pPr>
        <w:jc w:val="right"/>
      </w:pPr>
      <w:r>
        <w:t>«</w:t>
      </w:r>
      <w:r>
        <w:rPr>
          <w:u w:val="single"/>
        </w:rPr>
        <w:t xml:space="preserve">        </w:t>
      </w:r>
      <w:r>
        <w:t xml:space="preserve">» </w:t>
      </w:r>
      <w:r>
        <w:rPr>
          <w:u w:val="single"/>
        </w:rPr>
        <w:t xml:space="preserve">                                       </w:t>
      </w:r>
      <w:r>
        <w:t>2026 год</w:t>
      </w:r>
    </w:p>
    <w:p w:rsidR="003773BF" w:rsidRDefault="003773BF" w:rsidP="003773BF">
      <w:pPr>
        <w:adjustRightInd w:val="0"/>
        <w:ind w:firstLine="540"/>
        <w:jc w:val="center"/>
        <w:rPr>
          <w:caps/>
          <w:sz w:val="24"/>
          <w:szCs w:val="24"/>
        </w:rPr>
      </w:pPr>
      <w:r>
        <w:rPr>
          <w:caps/>
          <w:sz w:val="24"/>
          <w:szCs w:val="24"/>
        </w:rPr>
        <w:t xml:space="preserve">        </w:t>
      </w:r>
    </w:p>
    <w:p w:rsidR="003773BF" w:rsidRDefault="003773BF" w:rsidP="003773BF">
      <w:pPr>
        <w:adjustRightInd w:val="0"/>
        <w:ind w:firstLine="540"/>
        <w:jc w:val="center"/>
        <w:rPr>
          <w:caps/>
          <w:sz w:val="24"/>
          <w:szCs w:val="24"/>
        </w:rPr>
      </w:pPr>
      <w:r>
        <w:rPr>
          <w:caps/>
          <w:sz w:val="24"/>
          <w:szCs w:val="24"/>
        </w:rPr>
        <w:t xml:space="preserve">                    </w:t>
      </w:r>
    </w:p>
    <w:p w:rsidR="003773BF" w:rsidRDefault="003773BF" w:rsidP="003773BF">
      <w:pPr>
        <w:adjustRightInd w:val="0"/>
        <w:ind w:firstLine="540"/>
        <w:jc w:val="right"/>
        <w:rPr>
          <w:caps/>
        </w:rPr>
      </w:pPr>
      <w:r>
        <w:rPr>
          <w:caps/>
        </w:rPr>
        <w:t xml:space="preserve">                                 </w:t>
      </w:r>
    </w:p>
    <w:p w:rsidR="003773BF" w:rsidRDefault="003773BF" w:rsidP="003773BF">
      <w:pPr>
        <w:spacing w:before="400"/>
        <w:jc w:val="center"/>
        <w:rPr>
          <w:b/>
          <w:bCs/>
          <w:sz w:val="26"/>
          <w:szCs w:val="26"/>
        </w:rPr>
      </w:pPr>
      <w:r>
        <w:rPr>
          <w:b/>
          <w:bCs/>
          <w:sz w:val="26"/>
          <w:szCs w:val="26"/>
        </w:rPr>
        <w:t>АКТ</w:t>
      </w:r>
    </w:p>
    <w:p w:rsidR="003773BF" w:rsidRDefault="003773BF" w:rsidP="003773BF">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3773BF" w:rsidRDefault="003773BF" w:rsidP="003773BF">
      <w:pPr>
        <w:spacing w:before="240"/>
        <w:jc w:val="center"/>
        <w:rPr>
          <w:sz w:val="24"/>
          <w:szCs w:val="24"/>
        </w:rPr>
      </w:pPr>
      <w:smartTag w:uri="urn:schemas-microsoft-com:office:smarttags" w:element="place">
        <w:r>
          <w:rPr>
            <w:sz w:val="24"/>
            <w:szCs w:val="24"/>
            <w:lang w:val="en-US"/>
          </w:rPr>
          <w:t>I</w:t>
        </w:r>
        <w:r>
          <w:rPr>
            <w:sz w:val="24"/>
            <w:szCs w:val="24"/>
          </w:rPr>
          <w:t>.</w:t>
        </w:r>
      </w:smartTag>
      <w:r>
        <w:rPr>
          <w:sz w:val="24"/>
          <w:szCs w:val="24"/>
        </w:rPr>
        <w:t xml:space="preserve"> Общие сведения о многоквартирном доме</w:t>
      </w:r>
    </w:p>
    <w:p w:rsidR="003773BF" w:rsidRDefault="003773BF" w:rsidP="003773BF">
      <w:pPr>
        <w:spacing w:before="240"/>
        <w:ind w:firstLine="567"/>
        <w:rPr>
          <w:sz w:val="24"/>
          <w:szCs w:val="24"/>
        </w:rPr>
      </w:pPr>
      <w:r>
        <w:rPr>
          <w:sz w:val="24"/>
          <w:szCs w:val="24"/>
        </w:rPr>
        <w:t xml:space="preserve">1. Адрес многоквартирного дома:  </w:t>
      </w:r>
    </w:p>
    <w:p w:rsidR="003773BF" w:rsidRDefault="003773BF" w:rsidP="003773BF">
      <w:pPr>
        <w:spacing w:before="240"/>
        <w:ind w:firstLine="567"/>
        <w:rPr>
          <w:sz w:val="24"/>
          <w:szCs w:val="24"/>
          <w:u w:val="single"/>
        </w:rPr>
      </w:pPr>
      <w:r>
        <w:rPr>
          <w:sz w:val="24"/>
          <w:szCs w:val="24"/>
          <w:u w:val="single"/>
        </w:rPr>
        <w:t>606131, Нижегородская область, Павловский муниципальный округ, р.п. Тумботино, ул. Чкалова, дом № 1</w:t>
      </w:r>
    </w:p>
    <w:p w:rsidR="003773BF" w:rsidRDefault="003773BF" w:rsidP="003773BF">
      <w:pPr>
        <w:spacing w:before="240"/>
        <w:ind w:firstLine="567"/>
        <w:rPr>
          <w:sz w:val="2"/>
          <w:szCs w:val="2"/>
        </w:rPr>
      </w:pPr>
      <w:r>
        <w:rPr>
          <w:sz w:val="24"/>
          <w:szCs w:val="24"/>
        </w:rPr>
        <w:t xml:space="preserve">2. Кадастровый номер многоквартирного дома (при его наличии) </w:t>
      </w:r>
      <w:r>
        <w:rPr>
          <w:sz w:val="2"/>
          <w:szCs w:val="2"/>
        </w:rPr>
        <w:t>ет</w:t>
      </w:r>
    </w:p>
    <w:p w:rsidR="003773BF" w:rsidRDefault="003773BF" w:rsidP="003773BF">
      <w:pPr>
        <w:ind w:firstLine="567"/>
        <w:rPr>
          <w:sz w:val="24"/>
          <w:szCs w:val="24"/>
          <w:highlight w:val="magenta"/>
        </w:rPr>
      </w:pPr>
      <w:r>
        <w:rPr>
          <w:sz w:val="24"/>
          <w:szCs w:val="24"/>
        </w:rPr>
        <w:t>3. Серия, тип постройки: Кирпичный</w:t>
      </w:r>
    </w:p>
    <w:p w:rsidR="003773BF" w:rsidRDefault="003773BF" w:rsidP="003773BF">
      <w:pPr>
        <w:pBdr>
          <w:top w:val="single" w:sz="4" w:space="1" w:color="auto"/>
        </w:pBdr>
        <w:ind w:left="3175"/>
        <w:rPr>
          <w:sz w:val="2"/>
          <w:szCs w:val="2"/>
          <w:highlight w:val="magenta"/>
        </w:rPr>
      </w:pPr>
    </w:p>
    <w:p w:rsidR="003773BF" w:rsidRDefault="003773BF" w:rsidP="003773BF">
      <w:pPr>
        <w:ind w:firstLine="567"/>
        <w:rPr>
          <w:sz w:val="24"/>
          <w:szCs w:val="24"/>
        </w:rPr>
      </w:pPr>
      <w:r>
        <w:rPr>
          <w:sz w:val="24"/>
          <w:szCs w:val="24"/>
        </w:rPr>
        <w:t>4. Год постройки  1959</w:t>
      </w:r>
    </w:p>
    <w:p w:rsidR="003773BF" w:rsidRDefault="003773BF" w:rsidP="003773BF">
      <w:pPr>
        <w:pBdr>
          <w:top w:val="single" w:sz="4" w:space="1" w:color="auto"/>
        </w:pBdr>
        <w:ind w:left="2438"/>
        <w:rPr>
          <w:sz w:val="2"/>
          <w:szCs w:val="2"/>
          <w:highlight w:val="magenta"/>
        </w:rPr>
      </w:pPr>
    </w:p>
    <w:p w:rsidR="003773BF" w:rsidRDefault="003773BF" w:rsidP="003773BF">
      <w:pPr>
        <w:ind w:firstLine="567"/>
        <w:rPr>
          <w:sz w:val="24"/>
          <w:szCs w:val="24"/>
          <w:u w:val="single"/>
        </w:rPr>
      </w:pPr>
      <w:r>
        <w:rPr>
          <w:sz w:val="24"/>
          <w:szCs w:val="24"/>
        </w:rPr>
        <w:t xml:space="preserve">5. Степень износа по данным государственного технического учета  </w:t>
      </w:r>
      <w:r>
        <w:rPr>
          <w:sz w:val="24"/>
          <w:szCs w:val="24"/>
          <w:u w:val="single"/>
        </w:rPr>
        <w:t>37__________________</w:t>
      </w:r>
    </w:p>
    <w:p w:rsidR="003773BF" w:rsidRDefault="003773BF" w:rsidP="003773BF">
      <w:pPr>
        <w:ind w:firstLine="567"/>
        <w:rPr>
          <w:sz w:val="24"/>
          <w:szCs w:val="24"/>
        </w:rPr>
      </w:pPr>
      <w:r>
        <w:rPr>
          <w:sz w:val="24"/>
          <w:szCs w:val="24"/>
        </w:rPr>
        <w:t>6. Степень фактического износа  37</w:t>
      </w:r>
    </w:p>
    <w:p w:rsidR="003773BF" w:rsidRDefault="003773BF" w:rsidP="003773BF">
      <w:pPr>
        <w:pBdr>
          <w:top w:val="single" w:sz="4" w:space="1" w:color="auto"/>
        </w:pBdr>
        <w:ind w:left="3969"/>
        <w:rPr>
          <w:sz w:val="2"/>
          <w:szCs w:val="2"/>
          <w:highlight w:val="magenta"/>
        </w:rPr>
      </w:pPr>
    </w:p>
    <w:p w:rsidR="003773BF" w:rsidRDefault="003773BF" w:rsidP="003773BF">
      <w:pPr>
        <w:ind w:firstLine="567"/>
        <w:rPr>
          <w:sz w:val="24"/>
          <w:szCs w:val="24"/>
        </w:rPr>
      </w:pPr>
      <w:r>
        <w:rPr>
          <w:sz w:val="24"/>
          <w:szCs w:val="24"/>
        </w:rPr>
        <w:t>7. Год последнего капитального ремонта не проводился</w:t>
      </w:r>
    </w:p>
    <w:p w:rsidR="003773BF" w:rsidRDefault="003773BF" w:rsidP="003773BF">
      <w:pPr>
        <w:pBdr>
          <w:top w:val="single" w:sz="4" w:space="1" w:color="auto"/>
        </w:pBdr>
        <w:ind w:left="4865"/>
        <w:rPr>
          <w:sz w:val="2"/>
          <w:szCs w:val="2"/>
          <w:highlight w:val="magenta"/>
        </w:rPr>
      </w:pPr>
    </w:p>
    <w:p w:rsidR="003773BF" w:rsidRDefault="003773BF" w:rsidP="003773BF">
      <w:pPr>
        <w:ind w:firstLine="567"/>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3773BF" w:rsidRDefault="003773BF" w:rsidP="003773BF">
      <w:pPr>
        <w:pBdr>
          <w:top w:val="single" w:sz="4" w:space="1" w:color="auto"/>
        </w:pBdr>
        <w:ind w:left="709"/>
        <w:rPr>
          <w:sz w:val="2"/>
          <w:szCs w:val="2"/>
          <w:highlight w:val="magenta"/>
        </w:rPr>
      </w:pPr>
    </w:p>
    <w:p w:rsidR="003773BF" w:rsidRDefault="003773BF" w:rsidP="003773BF">
      <w:pPr>
        <w:ind w:firstLine="567"/>
        <w:rPr>
          <w:sz w:val="24"/>
          <w:szCs w:val="24"/>
        </w:rPr>
      </w:pPr>
      <w:r>
        <w:rPr>
          <w:sz w:val="24"/>
          <w:szCs w:val="24"/>
        </w:rPr>
        <w:t>9. Количество этажей  2</w:t>
      </w:r>
    </w:p>
    <w:p w:rsidR="003773BF" w:rsidRDefault="003773BF" w:rsidP="003773BF">
      <w:pPr>
        <w:pBdr>
          <w:top w:val="single" w:sz="4" w:space="1" w:color="auto"/>
        </w:pBdr>
        <w:ind w:left="2920"/>
        <w:rPr>
          <w:sz w:val="2"/>
          <w:szCs w:val="2"/>
          <w:highlight w:val="magenta"/>
        </w:rPr>
      </w:pPr>
    </w:p>
    <w:p w:rsidR="003773BF" w:rsidRDefault="003773BF" w:rsidP="003773BF">
      <w:pPr>
        <w:ind w:firstLine="567"/>
        <w:rPr>
          <w:sz w:val="24"/>
          <w:szCs w:val="24"/>
        </w:rPr>
      </w:pPr>
      <w:r>
        <w:rPr>
          <w:sz w:val="24"/>
          <w:szCs w:val="24"/>
        </w:rPr>
        <w:t>10. Наличие подвала  нет</w:t>
      </w:r>
    </w:p>
    <w:p w:rsidR="003773BF" w:rsidRDefault="003773BF" w:rsidP="003773BF">
      <w:pPr>
        <w:pBdr>
          <w:top w:val="single" w:sz="4" w:space="1" w:color="auto"/>
        </w:pBdr>
        <w:ind w:left="2835"/>
        <w:rPr>
          <w:sz w:val="2"/>
          <w:szCs w:val="2"/>
        </w:rPr>
      </w:pPr>
    </w:p>
    <w:p w:rsidR="003773BF" w:rsidRDefault="003773BF" w:rsidP="003773BF">
      <w:pPr>
        <w:ind w:firstLine="567"/>
        <w:rPr>
          <w:sz w:val="24"/>
          <w:szCs w:val="24"/>
        </w:rPr>
      </w:pPr>
      <w:r>
        <w:rPr>
          <w:sz w:val="24"/>
          <w:szCs w:val="24"/>
        </w:rPr>
        <w:t>11. Наличие цокольного этажа  нет</w:t>
      </w:r>
    </w:p>
    <w:p w:rsidR="003773BF" w:rsidRDefault="003773BF" w:rsidP="003773BF">
      <w:pPr>
        <w:pBdr>
          <w:top w:val="single" w:sz="4" w:space="1" w:color="auto"/>
        </w:pBdr>
        <w:ind w:left="3828"/>
        <w:rPr>
          <w:sz w:val="2"/>
          <w:szCs w:val="2"/>
          <w:highlight w:val="magenta"/>
        </w:rPr>
      </w:pPr>
    </w:p>
    <w:p w:rsidR="003773BF" w:rsidRDefault="003773BF" w:rsidP="003773BF">
      <w:pPr>
        <w:ind w:firstLine="567"/>
        <w:rPr>
          <w:sz w:val="24"/>
          <w:szCs w:val="24"/>
        </w:rPr>
      </w:pPr>
      <w:r>
        <w:rPr>
          <w:sz w:val="24"/>
          <w:szCs w:val="24"/>
        </w:rPr>
        <w:t>12. Наличие мансарды  нет</w:t>
      </w:r>
    </w:p>
    <w:p w:rsidR="003773BF" w:rsidRDefault="003773BF" w:rsidP="003773BF">
      <w:pPr>
        <w:pBdr>
          <w:top w:val="single" w:sz="4" w:space="1" w:color="auto"/>
        </w:pBdr>
        <w:ind w:left="3005"/>
        <w:rPr>
          <w:sz w:val="2"/>
          <w:szCs w:val="2"/>
          <w:highlight w:val="magenta"/>
        </w:rPr>
      </w:pPr>
    </w:p>
    <w:p w:rsidR="003773BF" w:rsidRDefault="003773BF" w:rsidP="003773BF">
      <w:pPr>
        <w:ind w:firstLine="567"/>
        <w:rPr>
          <w:sz w:val="24"/>
          <w:szCs w:val="24"/>
        </w:rPr>
      </w:pPr>
      <w:r>
        <w:rPr>
          <w:sz w:val="24"/>
          <w:szCs w:val="24"/>
        </w:rPr>
        <w:t>13. Наличие мезонина  нет</w:t>
      </w:r>
    </w:p>
    <w:p w:rsidR="003773BF" w:rsidRDefault="003773BF" w:rsidP="003773BF">
      <w:pPr>
        <w:pBdr>
          <w:top w:val="single" w:sz="4" w:space="1" w:color="auto"/>
        </w:pBdr>
        <w:ind w:left="2977"/>
        <w:rPr>
          <w:sz w:val="2"/>
          <w:szCs w:val="2"/>
          <w:highlight w:val="magenta"/>
        </w:rPr>
      </w:pPr>
    </w:p>
    <w:p w:rsidR="003773BF" w:rsidRDefault="003773BF" w:rsidP="003773BF">
      <w:pPr>
        <w:ind w:firstLine="567"/>
        <w:rPr>
          <w:sz w:val="24"/>
          <w:szCs w:val="24"/>
        </w:rPr>
      </w:pPr>
      <w:r>
        <w:rPr>
          <w:sz w:val="24"/>
          <w:szCs w:val="24"/>
        </w:rPr>
        <w:t>14. Количество квартир  8</w:t>
      </w:r>
    </w:p>
    <w:p w:rsidR="003773BF" w:rsidRDefault="003773BF" w:rsidP="003773BF">
      <w:pPr>
        <w:pBdr>
          <w:top w:val="single" w:sz="4" w:space="1" w:color="auto"/>
        </w:pBdr>
        <w:ind w:left="3119"/>
        <w:rPr>
          <w:sz w:val="2"/>
          <w:szCs w:val="2"/>
        </w:rPr>
      </w:pPr>
    </w:p>
    <w:p w:rsidR="003773BF" w:rsidRDefault="003773BF" w:rsidP="003773BF">
      <w:pPr>
        <w:ind w:firstLine="567"/>
        <w:jc w:val="both"/>
        <w:rPr>
          <w:sz w:val="2"/>
          <w:szCs w:val="2"/>
        </w:rPr>
      </w:pPr>
      <w:r>
        <w:rPr>
          <w:sz w:val="24"/>
          <w:szCs w:val="24"/>
        </w:rPr>
        <w:t>15. Количество нежилых помещений, не входящих в состав общего имущества</w:t>
      </w:r>
      <w:r>
        <w:rPr>
          <w:sz w:val="24"/>
          <w:szCs w:val="24"/>
        </w:rPr>
        <w:br/>
      </w:r>
    </w:p>
    <w:p w:rsidR="003773BF" w:rsidRDefault="003773BF" w:rsidP="003773BF">
      <w:pPr>
        <w:ind w:left="567"/>
        <w:rPr>
          <w:sz w:val="24"/>
          <w:szCs w:val="24"/>
        </w:rPr>
      </w:pPr>
      <w:r>
        <w:rPr>
          <w:sz w:val="24"/>
          <w:szCs w:val="24"/>
        </w:rPr>
        <w:t xml:space="preserve"> Нет</w:t>
      </w:r>
    </w:p>
    <w:p w:rsidR="003773BF" w:rsidRDefault="003773BF" w:rsidP="003773BF">
      <w:pPr>
        <w:pBdr>
          <w:top w:val="single" w:sz="4" w:space="1" w:color="auto"/>
        </w:pBdr>
        <w:ind w:left="567"/>
        <w:rPr>
          <w:sz w:val="2"/>
          <w:szCs w:val="2"/>
        </w:rPr>
      </w:pPr>
    </w:p>
    <w:p w:rsidR="003773BF" w:rsidRDefault="003773BF" w:rsidP="003773BF">
      <w:pPr>
        <w:ind w:firstLine="567"/>
        <w:jc w:val="both"/>
        <w:rPr>
          <w:sz w:val="2"/>
          <w:szCs w:val="2"/>
        </w:rPr>
      </w:pPr>
      <w:r>
        <w:rPr>
          <w:sz w:val="24"/>
          <w:szCs w:val="24"/>
        </w:rPr>
        <w:lastRenderedPageBreak/>
        <w:t>16. Реквизиты правового акта о признании всех жилых помещений в многоквартирном доме непригодными для проживания  нет</w:t>
      </w:r>
    </w:p>
    <w:p w:rsidR="003773BF" w:rsidRDefault="003773BF" w:rsidP="003773BF">
      <w:pPr>
        <w:pBdr>
          <w:top w:val="single" w:sz="4" w:space="1" w:color="auto"/>
        </w:pBdr>
        <w:jc w:val="both"/>
        <w:rPr>
          <w:sz w:val="2"/>
          <w:szCs w:val="2"/>
        </w:rPr>
      </w:pPr>
    </w:p>
    <w:p w:rsidR="003773BF" w:rsidRDefault="003773BF" w:rsidP="003773BF">
      <w:pPr>
        <w:ind w:firstLine="567"/>
        <w:jc w:val="both"/>
        <w:rPr>
          <w:sz w:val="2"/>
          <w:szCs w:val="2"/>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Pr>
          <w:sz w:val="24"/>
          <w:szCs w:val="24"/>
        </w:rPr>
        <w:br/>
      </w:r>
    </w:p>
    <w:p w:rsidR="003773BF" w:rsidRDefault="003773BF" w:rsidP="003773BF">
      <w:pPr>
        <w:rPr>
          <w:sz w:val="24"/>
          <w:szCs w:val="24"/>
        </w:rPr>
      </w:pPr>
      <w:r>
        <w:rPr>
          <w:sz w:val="24"/>
          <w:szCs w:val="24"/>
        </w:rPr>
        <w:t>нет</w:t>
      </w:r>
    </w:p>
    <w:p w:rsidR="003773BF" w:rsidRDefault="003773BF" w:rsidP="003773BF">
      <w:pPr>
        <w:pBdr>
          <w:top w:val="single" w:sz="4" w:space="1" w:color="auto"/>
        </w:pBdr>
        <w:rPr>
          <w:sz w:val="2"/>
          <w:szCs w:val="2"/>
        </w:rPr>
      </w:pPr>
    </w:p>
    <w:p w:rsidR="003773BF" w:rsidRDefault="003773BF" w:rsidP="003773BF">
      <w:pPr>
        <w:tabs>
          <w:tab w:val="center" w:pos="5387"/>
          <w:tab w:val="left" w:pos="7371"/>
        </w:tabs>
        <w:ind w:firstLine="567"/>
        <w:rPr>
          <w:sz w:val="24"/>
          <w:szCs w:val="24"/>
        </w:rPr>
      </w:pPr>
      <w:r>
        <w:rPr>
          <w:sz w:val="24"/>
          <w:szCs w:val="24"/>
        </w:rPr>
        <w:t xml:space="preserve">18. </w:t>
      </w:r>
      <w:r>
        <w:rPr>
          <w:color w:val="FF0000"/>
          <w:sz w:val="24"/>
          <w:szCs w:val="24"/>
        </w:rPr>
        <w:t>Строительный объем  55,9 куб. м.</w:t>
      </w:r>
    </w:p>
    <w:p w:rsidR="003773BF" w:rsidRDefault="003773BF" w:rsidP="003773BF">
      <w:pPr>
        <w:tabs>
          <w:tab w:val="center" w:pos="5387"/>
          <w:tab w:val="left" w:pos="7371"/>
        </w:tabs>
        <w:ind w:firstLine="567"/>
        <w:rPr>
          <w:sz w:val="24"/>
          <w:szCs w:val="24"/>
        </w:rPr>
      </w:pPr>
      <w:r>
        <w:rPr>
          <w:sz w:val="24"/>
          <w:szCs w:val="24"/>
        </w:rPr>
        <w:t>19. Площадь:</w:t>
      </w:r>
    </w:p>
    <w:p w:rsidR="003773BF" w:rsidRDefault="003773BF" w:rsidP="003773BF">
      <w:pPr>
        <w:tabs>
          <w:tab w:val="center" w:pos="2835"/>
          <w:tab w:val="left" w:pos="4678"/>
        </w:tabs>
        <w:ind w:firstLine="567"/>
        <w:jc w:val="both"/>
        <w:rPr>
          <w:sz w:val="24"/>
          <w:szCs w:val="24"/>
        </w:rPr>
      </w:pPr>
      <w:r>
        <w:rPr>
          <w:sz w:val="24"/>
          <w:szCs w:val="24"/>
        </w:rPr>
        <w:t xml:space="preserve">а) многоквартирного дома с лоджиями, балконами, шкафами, коридорами и лестничными клетками  </w:t>
      </w:r>
      <w:r w:rsidR="00876FDD">
        <w:rPr>
          <w:sz w:val="24"/>
          <w:szCs w:val="24"/>
        </w:rPr>
        <w:t>454,40</w:t>
      </w:r>
      <w:r>
        <w:rPr>
          <w:sz w:val="24"/>
          <w:szCs w:val="24"/>
        </w:rPr>
        <w:t xml:space="preserve"> кв. м</w:t>
      </w:r>
    </w:p>
    <w:p w:rsidR="003773BF" w:rsidRDefault="003773BF" w:rsidP="003773BF">
      <w:pPr>
        <w:pBdr>
          <w:top w:val="single" w:sz="4" w:space="1" w:color="auto"/>
        </w:pBdr>
        <w:ind w:left="1049" w:right="5642"/>
        <w:rPr>
          <w:sz w:val="2"/>
          <w:szCs w:val="2"/>
        </w:rPr>
      </w:pPr>
    </w:p>
    <w:p w:rsidR="003773BF" w:rsidRDefault="003773BF" w:rsidP="003773BF">
      <w:pPr>
        <w:tabs>
          <w:tab w:val="center" w:pos="7598"/>
          <w:tab w:val="right" w:pos="10206"/>
        </w:tabs>
        <w:ind w:firstLine="567"/>
        <w:rPr>
          <w:sz w:val="24"/>
          <w:szCs w:val="24"/>
          <w:u w:val="single"/>
        </w:rPr>
      </w:pPr>
      <w:r>
        <w:rPr>
          <w:sz w:val="24"/>
          <w:szCs w:val="24"/>
        </w:rPr>
        <w:t xml:space="preserve">б) жилых помещений (общая площадь квартир)  </w:t>
      </w:r>
      <w:r>
        <w:rPr>
          <w:sz w:val="24"/>
          <w:szCs w:val="24"/>
          <w:u w:val="single"/>
        </w:rPr>
        <w:t xml:space="preserve"> 418,60</w:t>
      </w:r>
    </w:p>
    <w:p w:rsidR="003773BF" w:rsidRDefault="003773BF" w:rsidP="003773BF">
      <w:pPr>
        <w:tabs>
          <w:tab w:val="center" w:pos="7598"/>
          <w:tab w:val="right" w:pos="10206"/>
        </w:tabs>
        <w:ind w:firstLine="567"/>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sidR="00876FDD">
        <w:rPr>
          <w:sz w:val="24"/>
          <w:szCs w:val="24"/>
        </w:rPr>
        <w:t>35,8</w:t>
      </w:r>
      <w:r>
        <w:rPr>
          <w:sz w:val="24"/>
          <w:szCs w:val="24"/>
        </w:rPr>
        <w:tab/>
      </w:r>
      <w:r>
        <w:rPr>
          <w:sz w:val="24"/>
          <w:szCs w:val="24"/>
        </w:rPr>
        <w:tab/>
        <w:t>кв. м</w:t>
      </w:r>
    </w:p>
    <w:p w:rsidR="003773BF" w:rsidRDefault="003773BF" w:rsidP="003773BF">
      <w:pPr>
        <w:pBdr>
          <w:top w:val="single" w:sz="4" w:space="1" w:color="auto"/>
        </w:pBdr>
        <w:ind w:left="3941" w:right="2240"/>
        <w:rPr>
          <w:sz w:val="2"/>
          <w:szCs w:val="2"/>
          <w:highlight w:val="magenta"/>
        </w:rPr>
      </w:pPr>
    </w:p>
    <w:p w:rsidR="003773BF" w:rsidRDefault="003773BF" w:rsidP="003773BF">
      <w:pPr>
        <w:tabs>
          <w:tab w:val="center" w:pos="6804"/>
          <w:tab w:val="left" w:pos="8931"/>
        </w:tabs>
        <w:ind w:firstLine="567"/>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(без подвала и чердака)   нет кв.м</w:t>
      </w:r>
      <w:r>
        <w:rPr>
          <w:sz w:val="24"/>
          <w:szCs w:val="24"/>
        </w:rPr>
        <w:tab/>
      </w:r>
    </w:p>
    <w:p w:rsidR="003773BF" w:rsidRDefault="003773BF" w:rsidP="003773BF">
      <w:pPr>
        <w:pBdr>
          <w:top w:val="single" w:sz="4" w:space="1" w:color="auto"/>
        </w:pBdr>
        <w:ind w:left="4734" w:right="1389"/>
        <w:rPr>
          <w:sz w:val="2"/>
          <w:szCs w:val="2"/>
          <w:highlight w:val="magenta"/>
        </w:rPr>
      </w:pPr>
    </w:p>
    <w:p w:rsidR="003773BF" w:rsidRDefault="003773BF" w:rsidP="003773BF">
      <w:pPr>
        <w:tabs>
          <w:tab w:val="center" w:pos="5245"/>
          <w:tab w:val="left" w:pos="7088"/>
        </w:tabs>
        <w:ind w:firstLine="567"/>
        <w:rPr>
          <w:sz w:val="24"/>
          <w:szCs w:val="24"/>
        </w:rPr>
      </w:pPr>
      <w:r>
        <w:rPr>
          <w:sz w:val="24"/>
          <w:szCs w:val="24"/>
        </w:rPr>
        <w:t xml:space="preserve">20. Количество лестниц  </w:t>
      </w:r>
      <w:r>
        <w:rPr>
          <w:sz w:val="24"/>
          <w:szCs w:val="24"/>
        </w:rPr>
        <w:tab/>
        <w:t>1</w:t>
      </w:r>
      <w:r>
        <w:rPr>
          <w:sz w:val="24"/>
          <w:szCs w:val="24"/>
        </w:rPr>
        <w:tab/>
        <w:t>шт.</w:t>
      </w:r>
    </w:p>
    <w:p w:rsidR="003773BF" w:rsidRDefault="003773BF" w:rsidP="003773BF">
      <w:pPr>
        <w:pBdr>
          <w:top w:val="single" w:sz="4" w:space="1" w:color="auto"/>
        </w:pBdr>
        <w:ind w:left="3147" w:right="3232"/>
        <w:rPr>
          <w:sz w:val="2"/>
          <w:szCs w:val="2"/>
          <w:highlight w:val="magenta"/>
        </w:rPr>
      </w:pPr>
    </w:p>
    <w:p w:rsidR="003773BF" w:rsidRDefault="003773BF" w:rsidP="003773BF">
      <w:pPr>
        <w:ind w:firstLine="567"/>
        <w:jc w:val="both"/>
        <w:rPr>
          <w:sz w:val="2"/>
          <w:szCs w:val="2"/>
        </w:rPr>
      </w:pPr>
      <w:r>
        <w:rPr>
          <w:sz w:val="24"/>
          <w:szCs w:val="24"/>
        </w:rPr>
        <w:t>21. Уборочная площадь лестниц (включая лестничные площадки)</w:t>
      </w:r>
      <w:r>
        <w:rPr>
          <w:sz w:val="24"/>
          <w:szCs w:val="24"/>
        </w:rPr>
        <w:br/>
      </w:r>
    </w:p>
    <w:p w:rsidR="003773BF" w:rsidRDefault="003773BF" w:rsidP="003773BF">
      <w:pPr>
        <w:tabs>
          <w:tab w:val="left" w:pos="3969"/>
        </w:tabs>
        <w:rPr>
          <w:sz w:val="24"/>
          <w:szCs w:val="24"/>
        </w:rPr>
      </w:pPr>
      <w:r>
        <w:rPr>
          <w:sz w:val="24"/>
          <w:szCs w:val="24"/>
        </w:rPr>
        <w:t>20</w:t>
      </w:r>
      <w:r>
        <w:rPr>
          <w:sz w:val="24"/>
          <w:szCs w:val="24"/>
        </w:rPr>
        <w:tab/>
        <w:t>кв. м</w:t>
      </w:r>
    </w:p>
    <w:p w:rsidR="003773BF" w:rsidRDefault="003773BF" w:rsidP="003773BF">
      <w:pPr>
        <w:pBdr>
          <w:top w:val="single" w:sz="4" w:space="1" w:color="auto"/>
        </w:pBdr>
        <w:ind w:right="6350"/>
        <w:rPr>
          <w:sz w:val="2"/>
          <w:szCs w:val="2"/>
          <w:highlight w:val="magenta"/>
        </w:rPr>
      </w:pPr>
    </w:p>
    <w:p w:rsidR="003773BF" w:rsidRDefault="003773BF" w:rsidP="003773BF">
      <w:pPr>
        <w:tabs>
          <w:tab w:val="center" w:pos="7230"/>
          <w:tab w:val="left" w:pos="9356"/>
        </w:tabs>
        <w:ind w:firstLine="567"/>
        <w:rPr>
          <w:sz w:val="24"/>
          <w:szCs w:val="24"/>
        </w:rPr>
      </w:pPr>
      <w:r>
        <w:rPr>
          <w:sz w:val="24"/>
          <w:szCs w:val="24"/>
        </w:rPr>
        <w:t>22. Уборочная площадь общих коридоров   10</w:t>
      </w:r>
      <w:r>
        <w:rPr>
          <w:sz w:val="24"/>
          <w:szCs w:val="24"/>
        </w:rPr>
        <w:tab/>
      </w:r>
      <w:r>
        <w:rPr>
          <w:sz w:val="24"/>
          <w:szCs w:val="24"/>
        </w:rPr>
        <w:tab/>
        <w:t>кв. м</w:t>
      </w:r>
    </w:p>
    <w:p w:rsidR="003773BF" w:rsidRDefault="003773BF" w:rsidP="003773BF">
      <w:pPr>
        <w:pBdr>
          <w:top w:val="single" w:sz="4" w:space="1" w:color="auto"/>
        </w:pBdr>
        <w:ind w:left="4990" w:right="964"/>
        <w:rPr>
          <w:sz w:val="2"/>
          <w:szCs w:val="2"/>
          <w:highlight w:val="magenta"/>
        </w:rPr>
      </w:pPr>
    </w:p>
    <w:p w:rsidR="003773BF" w:rsidRDefault="003773BF" w:rsidP="003773BF">
      <w:pPr>
        <w:tabs>
          <w:tab w:val="center" w:pos="6379"/>
          <w:tab w:val="left" w:pos="8505"/>
        </w:tabs>
        <w:ind w:firstLine="567"/>
        <w:jc w:val="both"/>
        <w:rPr>
          <w:sz w:val="24"/>
          <w:szCs w:val="24"/>
          <w:u w:val="single"/>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u w:val="single"/>
        </w:rPr>
        <w:t xml:space="preserve">        нет                                                                                          </w:t>
      </w:r>
    </w:p>
    <w:p w:rsidR="003773BF" w:rsidRDefault="003773BF" w:rsidP="003773BF">
      <w:pPr>
        <w:tabs>
          <w:tab w:val="center" w:pos="6379"/>
          <w:tab w:val="left" w:pos="8505"/>
        </w:tabs>
        <w:ind w:firstLine="567"/>
        <w:jc w:val="both"/>
        <w:rPr>
          <w:sz w:val="24"/>
          <w:szCs w:val="24"/>
        </w:rPr>
      </w:pPr>
      <w:r>
        <w:rPr>
          <w:sz w:val="24"/>
          <w:szCs w:val="24"/>
        </w:rPr>
        <w:t>24. Площадь земельного участка, входящего в состав общего имущества многоквартирного дома         кв.м.</w:t>
      </w:r>
    </w:p>
    <w:p w:rsidR="003773BF" w:rsidRDefault="003773BF" w:rsidP="003773BF">
      <w:pPr>
        <w:pBdr>
          <w:top w:val="single" w:sz="4" w:space="1" w:color="auto"/>
        </w:pBdr>
        <w:ind w:left="601"/>
        <w:rPr>
          <w:sz w:val="2"/>
          <w:szCs w:val="2"/>
        </w:rPr>
      </w:pPr>
    </w:p>
    <w:p w:rsidR="003773BF" w:rsidRDefault="003773BF" w:rsidP="003773BF">
      <w:pPr>
        <w:ind w:firstLine="567"/>
        <w:rPr>
          <w:sz w:val="24"/>
          <w:szCs w:val="24"/>
        </w:rPr>
      </w:pPr>
      <w:r>
        <w:rPr>
          <w:sz w:val="24"/>
          <w:szCs w:val="24"/>
        </w:rPr>
        <w:t>25. Кадастровый номер земельного участка (при его наличии)   нет</w:t>
      </w:r>
    </w:p>
    <w:p w:rsidR="003773BF" w:rsidRDefault="003773BF" w:rsidP="003773BF">
      <w:pPr>
        <w:pBdr>
          <w:top w:val="single" w:sz="4" w:space="1" w:color="auto"/>
        </w:pBdr>
        <w:ind w:left="7059"/>
        <w:rPr>
          <w:sz w:val="2"/>
          <w:szCs w:val="2"/>
        </w:rPr>
      </w:pPr>
    </w:p>
    <w:p w:rsidR="003773BF" w:rsidRDefault="003773BF" w:rsidP="003773BF">
      <w:pPr>
        <w:pBdr>
          <w:top w:val="single" w:sz="4" w:space="1" w:color="auto"/>
        </w:pBdr>
        <w:rPr>
          <w:sz w:val="2"/>
          <w:szCs w:val="2"/>
        </w:rPr>
      </w:pPr>
    </w:p>
    <w:p w:rsidR="003773BF" w:rsidRDefault="003773BF" w:rsidP="003773BF">
      <w:pPr>
        <w:spacing w:before="360" w:after="240"/>
        <w:jc w:val="center"/>
        <w:rPr>
          <w:sz w:val="24"/>
          <w:szCs w:val="24"/>
        </w:rPr>
      </w:pPr>
      <w:r>
        <w:rPr>
          <w:sz w:val="24"/>
          <w:szCs w:val="24"/>
          <w:lang w:val="en-US"/>
        </w:rPr>
        <w:t>II</w:t>
      </w:r>
      <w:r>
        <w:rPr>
          <w:sz w:val="24"/>
          <w:szCs w:val="24"/>
        </w:rPr>
        <w:t>. Техническое состояние многоквартирного дома, включая пристройки</w:t>
      </w:r>
    </w:p>
    <w:tbl>
      <w:tblPr>
        <w:tblW w:w="0" w:type="auto"/>
        <w:tblLayout w:type="fixed"/>
        <w:tblCellMar>
          <w:left w:w="28" w:type="dxa"/>
          <w:right w:w="28" w:type="dxa"/>
        </w:tblCellMar>
        <w:tblLook w:val="04A0" w:firstRow="1" w:lastRow="0" w:firstColumn="1" w:lastColumn="0" w:noHBand="0" w:noVBand="1"/>
      </w:tblPr>
      <w:tblGrid>
        <w:gridCol w:w="4253"/>
        <w:gridCol w:w="2977"/>
        <w:gridCol w:w="2977"/>
      </w:tblGrid>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jc w:val="center"/>
              <w:rPr>
                <w:sz w:val="24"/>
                <w:szCs w:val="24"/>
              </w:rPr>
            </w:pPr>
            <w:r>
              <w:rPr>
                <w:sz w:val="24"/>
                <w:szCs w:val="24"/>
              </w:rPr>
              <w:t>Наимено</w:t>
            </w:r>
            <w:r>
              <w:rPr>
                <w:sz w:val="24"/>
                <w:szCs w:val="24"/>
              </w:rPr>
              <w:softHyphen/>
              <w:t>вание конструк</w:t>
            </w:r>
            <w:r>
              <w:rPr>
                <w:sz w:val="24"/>
                <w:szCs w:val="24"/>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jc w:val="center"/>
              <w:rPr>
                <w:sz w:val="24"/>
                <w:szCs w:val="24"/>
              </w:rPr>
            </w:pPr>
            <w:r>
              <w:rPr>
                <w:sz w:val="24"/>
                <w:szCs w:val="24"/>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jc w:val="center"/>
              <w:rPr>
                <w:sz w:val="24"/>
                <w:szCs w:val="24"/>
              </w:rPr>
            </w:pPr>
            <w:r>
              <w:rPr>
                <w:sz w:val="24"/>
                <w:szCs w:val="24"/>
              </w:rPr>
              <w:t>Техническое состояние элементов общего имущества многоквартирного дома</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бутобетонный</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57"/>
              <w:rPr>
                <w:sz w:val="24"/>
                <w:szCs w:val="24"/>
              </w:rPr>
            </w:pPr>
            <w:r>
              <w:rPr>
                <w:sz w:val="24"/>
                <w:szCs w:val="24"/>
              </w:rPr>
              <w:t>4. Перекрытия</w:t>
            </w: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чердачные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rPr>
                <w:sz w:val="24"/>
                <w:szCs w:val="24"/>
              </w:rPr>
            </w:pPr>
            <w:r>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междуэтажные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подвальные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(другое)</w:t>
            </w: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5. Крыша</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 xml:space="preserve">Железо 100% </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6. Полы</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7. Проемы</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окна</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Деревянные, пластиковые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двери</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Деревянные, железные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8. Отделка</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lastRenderedPageBreak/>
              <w:t>внутренняя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штукатурка</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наружная</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9. Механическое, электрическое, санитарно-техническое и иное оборудование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ванны напольные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электроплиты</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Отсутствуют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сигнализация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мусоропровод</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лифт</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вентиляция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10. Внутридомовые инженерные коммуникации и оборудование для предоставления коммунальных услуг</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электроснабжение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холодное водоснабжение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горячее водоснабжение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водоотведение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газоснабжение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калориферы</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АГВ</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11. Крыльца</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нет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bl>
    <w:p w:rsidR="003773BF" w:rsidRDefault="003773BF" w:rsidP="003773BF">
      <w:pPr>
        <w:spacing w:before="400"/>
        <w:jc w:val="center"/>
        <w:rPr>
          <w:sz w:val="24"/>
          <w:szCs w:val="24"/>
        </w:rPr>
      </w:pPr>
      <w:r>
        <w:rPr>
          <w:sz w:val="24"/>
          <w:szCs w:val="24"/>
        </w:rPr>
        <w:t>Начальник Тумботинского административно-территориального управления</w:t>
      </w:r>
    </w:p>
    <w:p w:rsidR="003773BF" w:rsidRDefault="003773BF" w:rsidP="003773BF">
      <w:pPr>
        <w:pBdr>
          <w:top w:val="single" w:sz="4" w:space="1" w:color="auto"/>
        </w:pBdr>
        <w:jc w:val="center"/>
        <w:rPr>
          <w:sz w:val="18"/>
          <w:szCs w:val="18"/>
        </w:rPr>
      </w:pPr>
      <w:r>
        <w:rPr>
          <w:sz w:val="18"/>
          <w:szCs w:val="18"/>
        </w:rPr>
        <w:t>(должность, ф.и.о. руководителя органа местного самоуправления, уполномоченного устанавливать</w:t>
      </w:r>
      <w:r>
        <w:rPr>
          <w:sz w:val="24"/>
          <w:szCs w:val="24"/>
        </w:rPr>
        <w:t xml:space="preserve">                                           </w:t>
      </w:r>
    </w:p>
    <w:p w:rsidR="003773BF" w:rsidRDefault="003773BF" w:rsidP="003773BF">
      <w:pPr>
        <w:pBdr>
          <w:top w:val="single" w:sz="4" w:space="1" w:color="auto"/>
        </w:pBdr>
        <w:spacing w:after="240"/>
        <w:jc w:val="center"/>
        <w:rPr>
          <w:sz w:val="18"/>
          <w:szCs w:val="18"/>
        </w:rPr>
      </w:pPr>
      <w:r>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3773BF" w:rsidTr="003773BF">
        <w:tc>
          <w:tcPr>
            <w:tcW w:w="2580" w:type="dxa"/>
            <w:tcBorders>
              <w:top w:val="nil"/>
              <w:left w:val="nil"/>
              <w:bottom w:val="single" w:sz="4" w:space="0" w:color="auto"/>
              <w:right w:val="nil"/>
            </w:tcBorders>
            <w:vAlign w:val="bottom"/>
          </w:tcPr>
          <w:p w:rsidR="003773BF" w:rsidRDefault="003773BF">
            <w:pPr>
              <w:jc w:val="center"/>
              <w:rPr>
                <w:sz w:val="18"/>
                <w:szCs w:val="18"/>
              </w:rPr>
            </w:pPr>
          </w:p>
        </w:tc>
        <w:tc>
          <w:tcPr>
            <w:tcW w:w="283" w:type="dxa"/>
            <w:vAlign w:val="bottom"/>
          </w:tcPr>
          <w:p w:rsidR="003773BF" w:rsidRDefault="003773BF">
            <w:pPr>
              <w:rPr>
                <w:sz w:val="18"/>
                <w:szCs w:val="18"/>
              </w:rPr>
            </w:pPr>
          </w:p>
        </w:tc>
        <w:tc>
          <w:tcPr>
            <w:tcW w:w="3402" w:type="dxa"/>
            <w:tcBorders>
              <w:top w:val="nil"/>
              <w:left w:val="nil"/>
              <w:bottom w:val="single" w:sz="4" w:space="0" w:color="auto"/>
              <w:right w:val="nil"/>
            </w:tcBorders>
            <w:vAlign w:val="bottom"/>
            <w:hideMark/>
          </w:tcPr>
          <w:p w:rsidR="003773BF" w:rsidRDefault="003773BF">
            <w:pPr>
              <w:jc w:val="center"/>
              <w:rPr>
                <w:sz w:val="24"/>
                <w:szCs w:val="24"/>
              </w:rPr>
            </w:pPr>
            <w:r>
              <w:rPr>
                <w:sz w:val="24"/>
                <w:szCs w:val="24"/>
              </w:rPr>
              <w:t>А.А. Крылова</w:t>
            </w:r>
          </w:p>
        </w:tc>
      </w:tr>
      <w:tr w:rsidR="003773BF" w:rsidTr="003773BF">
        <w:tc>
          <w:tcPr>
            <w:tcW w:w="2580" w:type="dxa"/>
            <w:hideMark/>
          </w:tcPr>
          <w:p w:rsidR="003773BF" w:rsidRDefault="003773BF">
            <w:pPr>
              <w:jc w:val="center"/>
              <w:rPr>
                <w:sz w:val="18"/>
                <w:szCs w:val="18"/>
              </w:rPr>
            </w:pPr>
            <w:r>
              <w:rPr>
                <w:sz w:val="18"/>
                <w:szCs w:val="18"/>
              </w:rPr>
              <w:t>(подпись)</w:t>
            </w:r>
          </w:p>
        </w:tc>
        <w:tc>
          <w:tcPr>
            <w:tcW w:w="283" w:type="dxa"/>
          </w:tcPr>
          <w:p w:rsidR="003773BF" w:rsidRDefault="003773BF">
            <w:pPr>
              <w:rPr>
                <w:sz w:val="18"/>
                <w:szCs w:val="18"/>
              </w:rPr>
            </w:pPr>
          </w:p>
        </w:tc>
        <w:tc>
          <w:tcPr>
            <w:tcW w:w="3402" w:type="dxa"/>
            <w:hideMark/>
          </w:tcPr>
          <w:p w:rsidR="003773BF" w:rsidRDefault="003773BF">
            <w:pPr>
              <w:jc w:val="center"/>
              <w:rPr>
                <w:sz w:val="18"/>
                <w:szCs w:val="18"/>
              </w:rPr>
            </w:pPr>
            <w:r>
              <w:rPr>
                <w:sz w:val="18"/>
                <w:szCs w:val="18"/>
              </w:rPr>
              <w:t>(ф.и.о.)</w:t>
            </w:r>
          </w:p>
        </w:tc>
      </w:tr>
    </w:tbl>
    <w:p w:rsidR="003773BF" w:rsidRDefault="003773BF" w:rsidP="003773BF">
      <w:pPr>
        <w:rPr>
          <w:sz w:val="24"/>
          <w:szCs w:val="24"/>
        </w:rPr>
      </w:pPr>
    </w:p>
    <w:p w:rsidR="003773BF" w:rsidRDefault="003773BF" w:rsidP="003773B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426"/>
        <w:gridCol w:w="255"/>
      </w:tblGrid>
      <w:tr w:rsidR="003773BF" w:rsidTr="003773BF">
        <w:tc>
          <w:tcPr>
            <w:tcW w:w="187" w:type="dxa"/>
            <w:vAlign w:val="bottom"/>
            <w:hideMark/>
          </w:tcPr>
          <w:p w:rsidR="003773BF" w:rsidRDefault="003773BF">
            <w:pPr>
              <w:rPr>
                <w:sz w:val="24"/>
                <w:szCs w:val="24"/>
              </w:rPr>
            </w:pPr>
            <w:r>
              <w:rPr>
                <w:sz w:val="24"/>
                <w:szCs w:val="24"/>
              </w:rPr>
              <w:t>“</w:t>
            </w:r>
          </w:p>
        </w:tc>
        <w:tc>
          <w:tcPr>
            <w:tcW w:w="425" w:type="dxa"/>
            <w:tcBorders>
              <w:top w:val="nil"/>
              <w:left w:val="nil"/>
              <w:bottom w:val="single" w:sz="4" w:space="0" w:color="auto"/>
              <w:right w:val="nil"/>
            </w:tcBorders>
            <w:vAlign w:val="bottom"/>
          </w:tcPr>
          <w:p w:rsidR="003773BF" w:rsidRDefault="003773BF">
            <w:pPr>
              <w:jc w:val="center"/>
              <w:rPr>
                <w:sz w:val="24"/>
                <w:szCs w:val="24"/>
              </w:rPr>
            </w:pPr>
          </w:p>
        </w:tc>
        <w:tc>
          <w:tcPr>
            <w:tcW w:w="255" w:type="dxa"/>
            <w:vAlign w:val="bottom"/>
            <w:hideMark/>
          </w:tcPr>
          <w:p w:rsidR="003773BF" w:rsidRDefault="003773BF">
            <w:pPr>
              <w:rPr>
                <w:sz w:val="24"/>
                <w:szCs w:val="24"/>
              </w:rPr>
            </w:pPr>
            <w:r>
              <w:rPr>
                <w:sz w:val="24"/>
                <w:szCs w:val="24"/>
              </w:rPr>
              <w:t>”</w:t>
            </w:r>
          </w:p>
        </w:tc>
        <w:tc>
          <w:tcPr>
            <w:tcW w:w="1531" w:type="dxa"/>
            <w:tcBorders>
              <w:top w:val="nil"/>
              <w:left w:val="nil"/>
              <w:bottom w:val="single" w:sz="4" w:space="0" w:color="auto"/>
              <w:right w:val="nil"/>
            </w:tcBorders>
            <w:vAlign w:val="bottom"/>
          </w:tcPr>
          <w:p w:rsidR="003773BF" w:rsidRDefault="003773BF">
            <w:pPr>
              <w:jc w:val="center"/>
              <w:rPr>
                <w:sz w:val="24"/>
                <w:szCs w:val="24"/>
              </w:rPr>
            </w:pPr>
          </w:p>
        </w:tc>
        <w:tc>
          <w:tcPr>
            <w:tcW w:w="465" w:type="dxa"/>
            <w:vAlign w:val="bottom"/>
            <w:hideMark/>
          </w:tcPr>
          <w:p w:rsidR="003773BF" w:rsidRDefault="003773BF">
            <w:pPr>
              <w:jc w:val="right"/>
              <w:rPr>
                <w:sz w:val="24"/>
                <w:szCs w:val="24"/>
              </w:rPr>
            </w:pPr>
            <w:r>
              <w:rPr>
                <w:sz w:val="24"/>
                <w:szCs w:val="24"/>
              </w:rPr>
              <w:t>20</w:t>
            </w:r>
          </w:p>
        </w:tc>
        <w:tc>
          <w:tcPr>
            <w:tcW w:w="426" w:type="dxa"/>
            <w:tcBorders>
              <w:top w:val="nil"/>
              <w:left w:val="nil"/>
              <w:bottom w:val="single" w:sz="4" w:space="0" w:color="auto"/>
              <w:right w:val="nil"/>
            </w:tcBorders>
            <w:vAlign w:val="bottom"/>
            <w:hideMark/>
          </w:tcPr>
          <w:p w:rsidR="003773BF" w:rsidRDefault="003773BF">
            <w:pPr>
              <w:rPr>
                <w:sz w:val="24"/>
                <w:szCs w:val="24"/>
              </w:rPr>
            </w:pPr>
            <w:r>
              <w:rPr>
                <w:sz w:val="24"/>
                <w:szCs w:val="24"/>
              </w:rPr>
              <w:t>26</w:t>
            </w:r>
          </w:p>
        </w:tc>
        <w:tc>
          <w:tcPr>
            <w:tcW w:w="255" w:type="dxa"/>
            <w:vAlign w:val="bottom"/>
            <w:hideMark/>
          </w:tcPr>
          <w:p w:rsidR="003773BF" w:rsidRDefault="003773BF">
            <w:pPr>
              <w:jc w:val="right"/>
              <w:rPr>
                <w:sz w:val="24"/>
                <w:szCs w:val="24"/>
              </w:rPr>
            </w:pPr>
            <w:r>
              <w:rPr>
                <w:sz w:val="24"/>
                <w:szCs w:val="24"/>
              </w:rPr>
              <w:t>г.</w:t>
            </w:r>
          </w:p>
        </w:tc>
      </w:tr>
    </w:tbl>
    <w:p w:rsidR="003773BF" w:rsidRDefault="003773BF" w:rsidP="003773BF">
      <w:pPr>
        <w:spacing w:before="400"/>
        <w:rPr>
          <w:sz w:val="24"/>
          <w:szCs w:val="24"/>
        </w:rPr>
      </w:pPr>
      <w:r>
        <w:rPr>
          <w:sz w:val="24"/>
          <w:szCs w:val="24"/>
        </w:rPr>
        <w:t>М.П.</w:t>
      </w: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r>
        <w:rPr>
          <w:sz w:val="24"/>
          <w:szCs w:val="24"/>
        </w:rPr>
        <w:t>Приложение № 2</w:t>
      </w:r>
    </w:p>
    <w:p w:rsidR="003773BF" w:rsidRDefault="003773BF" w:rsidP="003773BF">
      <w:pPr>
        <w:adjustRightInd w:val="0"/>
        <w:ind w:firstLine="540"/>
        <w:jc w:val="right"/>
        <w:rPr>
          <w:sz w:val="24"/>
          <w:szCs w:val="24"/>
        </w:rPr>
      </w:pPr>
      <w:r>
        <w:rPr>
          <w:caps/>
          <w:sz w:val="24"/>
          <w:szCs w:val="24"/>
        </w:rPr>
        <w:t xml:space="preserve">                                                                                          </w:t>
      </w:r>
      <w:r>
        <w:rPr>
          <w:sz w:val="24"/>
          <w:szCs w:val="24"/>
        </w:rPr>
        <w:t xml:space="preserve">                 УТВЕРЖДАЮ</w:t>
      </w:r>
    </w:p>
    <w:p w:rsidR="003773BF" w:rsidRDefault="003773BF" w:rsidP="003773BF">
      <w:pPr>
        <w:jc w:val="right"/>
        <w:rPr>
          <w:sz w:val="24"/>
          <w:szCs w:val="24"/>
        </w:rPr>
      </w:pPr>
      <w:r>
        <w:rPr>
          <w:sz w:val="24"/>
          <w:szCs w:val="24"/>
        </w:rPr>
        <w:t xml:space="preserve">Начальник Тумботинского административно- территориального </w:t>
      </w:r>
    </w:p>
    <w:p w:rsidR="003773BF" w:rsidRDefault="003773BF" w:rsidP="003773BF">
      <w:pPr>
        <w:jc w:val="right"/>
        <w:rPr>
          <w:sz w:val="24"/>
          <w:szCs w:val="24"/>
        </w:rPr>
      </w:pPr>
      <w:r>
        <w:rPr>
          <w:sz w:val="24"/>
          <w:szCs w:val="24"/>
        </w:rPr>
        <w:t xml:space="preserve">управления администрации </w:t>
      </w:r>
    </w:p>
    <w:p w:rsidR="003773BF" w:rsidRDefault="003773BF" w:rsidP="003773BF">
      <w:pPr>
        <w:jc w:val="right"/>
        <w:rPr>
          <w:sz w:val="24"/>
          <w:szCs w:val="24"/>
        </w:rPr>
      </w:pPr>
      <w:r>
        <w:rPr>
          <w:sz w:val="24"/>
          <w:szCs w:val="24"/>
        </w:rPr>
        <w:t xml:space="preserve">Павловского муниципального округа </w:t>
      </w:r>
    </w:p>
    <w:p w:rsidR="003773BF" w:rsidRDefault="003773BF" w:rsidP="003773BF">
      <w:pPr>
        <w:jc w:val="right"/>
        <w:rPr>
          <w:sz w:val="24"/>
          <w:szCs w:val="24"/>
        </w:rPr>
      </w:pPr>
      <w:r>
        <w:rPr>
          <w:sz w:val="24"/>
          <w:szCs w:val="24"/>
        </w:rPr>
        <w:t>Нижегородской области</w:t>
      </w:r>
    </w:p>
    <w:p w:rsidR="003773BF" w:rsidRDefault="003773BF" w:rsidP="003773BF">
      <w:pPr>
        <w:jc w:val="right"/>
        <w:rPr>
          <w:sz w:val="24"/>
          <w:szCs w:val="24"/>
        </w:rPr>
      </w:pPr>
    </w:p>
    <w:p w:rsidR="003773BF" w:rsidRDefault="003773BF" w:rsidP="003773BF">
      <w:pPr>
        <w:jc w:val="right"/>
        <w:rPr>
          <w:sz w:val="24"/>
          <w:szCs w:val="24"/>
          <w:u w:val="single"/>
        </w:rPr>
      </w:pPr>
      <w:r>
        <w:rPr>
          <w:sz w:val="24"/>
          <w:szCs w:val="24"/>
        </w:rPr>
        <w:t>______________   /</w:t>
      </w:r>
      <w:r>
        <w:rPr>
          <w:sz w:val="24"/>
          <w:szCs w:val="24"/>
          <w:u w:val="single"/>
        </w:rPr>
        <w:t xml:space="preserve">        А.А. Крылова______</w:t>
      </w:r>
      <w:r>
        <w:rPr>
          <w:sz w:val="24"/>
          <w:szCs w:val="24"/>
        </w:rPr>
        <w:t>/</w:t>
      </w:r>
    </w:p>
    <w:p w:rsidR="003773BF" w:rsidRDefault="003773BF" w:rsidP="003773BF">
      <w:pPr>
        <w:jc w:val="right"/>
      </w:pPr>
      <w:r>
        <w:t xml:space="preserve">             (подпись)            (расшифровка подписи)</w:t>
      </w:r>
    </w:p>
    <w:p w:rsidR="003773BF" w:rsidRDefault="003773BF" w:rsidP="003773BF">
      <w:pPr>
        <w:jc w:val="right"/>
        <w:rPr>
          <w:sz w:val="24"/>
          <w:szCs w:val="24"/>
        </w:rPr>
      </w:pPr>
      <w:r>
        <w:t>МП</w:t>
      </w:r>
    </w:p>
    <w:p w:rsidR="003773BF" w:rsidRDefault="003773BF" w:rsidP="003773BF">
      <w:pPr>
        <w:jc w:val="right"/>
        <w:rPr>
          <w:sz w:val="24"/>
          <w:szCs w:val="24"/>
        </w:rPr>
      </w:pPr>
    </w:p>
    <w:p w:rsidR="003773BF" w:rsidRDefault="003773BF" w:rsidP="003773BF">
      <w:pPr>
        <w:jc w:val="right"/>
        <w:rPr>
          <w:sz w:val="24"/>
          <w:szCs w:val="24"/>
        </w:rPr>
      </w:pP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2026 год</w:t>
      </w:r>
    </w:p>
    <w:p w:rsidR="003773BF" w:rsidRDefault="003773BF" w:rsidP="003773BF">
      <w:pPr>
        <w:adjustRightInd w:val="0"/>
        <w:ind w:firstLine="540"/>
        <w:jc w:val="center"/>
        <w:rPr>
          <w:caps/>
          <w:sz w:val="24"/>
          <w:szCs w:val="24"/>
        </w:rPr>
      </w:pPr>
      <w:r>
        <w:rPr>
          <w:caps/>
          <w:sz w:val="24"/>
          <w:szCs w:val="24"/>
        </w:rPr>
        <w:t xml:space="preserve">        </w:t>
      </w:r>
    </w:p>
    <w:p w:rsidR="003773BF" w:rsidRDefault="003773BF" w:rsidP="003773BF">
      <w:pPr>
        <w:ind w:left="6577"/>
        <w:jc w:val="right"/>
        <w:rPr>
          <w:sz w:val="24"/>
          <w:szCs w:val="24"/>
        </w:rPr>
      </w:pPr>
    </w:p>
    <w:p w:rsidR="003773BF" w:rsidRDefault="003773BF" w:rsidP="003773BF">
      <w:pPr>
        <w:tabs>
          <w:tab w:val="left" w:pos="4404"/>
        </w:tabs>
        <w:jc w:val="center"/>
        <w:rPr>
          <w:b/>
          <w:sz w:val="24"/>
          <w:szCs w:val="24"/>
        </w:rPr>
      </w:pPr>
      <w:r>
        <w:rPr>
          <w:b/>
          <w:sz w:val="24"/>
          <w:szCs w:val="24"/>
        </w:rPr>
        <w:t>ПЕРЕЧЕНЬ</w:t>
      </w:r>
    </w:p>
    <w:p w:rsidR="003773BF" w:rsidRDefault="003773BF" w:rsidP="003773BF">
      <w:pPr>
        <w:tabs>
          <w:tab w:val="left" w:pos="4404"/>
        </w:tabs>
        <w:jc w:val="center"/>
        <w:rPr>
          <w:b/>
          <w:sz w:val="24"/>
          <w:szCs w:val="24"/>
        </w:rPr>
      </w:pPr>
      <w:r>
        <w:rPr>
          <w:b/>
          <w:sz w:val="24"/>
          <w:szCs w:val="24"/>
        </w:rPr>
        <w:t>обязательных работ и услуг по содержанию и ремонту общего имущества</w:t>
      </w:r>
    </w:p>
    <w:p w:rsidR="003773BF" w:rsidRDefault="003773BF" w:rsidP="003773BF">
      <w:pPr>
        <w:tabs>
          <w:tab w:val="left" w:pos="4404"/>
        </w:tabs>
        <w:jc w:val="center"/>
        <w:rPr>
          <w:b/>
          <w:sz w:val="24"/>
          <w:szCs w:val="24"/>
        </w:rPr>
      </w:pPr>
      <w:r>
        <w:rPr>
          <w:b/>
          <w:sz w:val="24"/>
          <w:szCs w:val="24"/>
        </w:rPr>
        <w:t>в многоквартирном доме, являющегося объектом конкурса</w:t>
      </w:r>
    </w:p>
    <w:p w:rsidR="003773BF" w:rsidRDefault="003773BF" w:rsidP="003773BF">
      <w:pPr>
        <w:jc w:val="center"/>
        <w:rPr>
          <w:b/>
          <w:sz w:val="24"/>
          <w:szCs w:val="24"/>
        </w:rPr>
      </w:pPr>
      <w:r>
        <w:rPr>
          <w:b/>
          <w:sz w:val="24"/>
          <w:szCs w:val="24"/>
        </w:rPr>
        <w:t xml:space="preserve">606131, Нижегородская область, Павловский муниципальный округ, р.п. Тумботино, </w:t>
      </w:r>
    </w:p>
    <w:p w:rsidR="003773BF" w:rsidRDefault="003773BF" w:rsidP="003773BF">
      <w:pPr>
        <w:jc w:val="center"/>
      </w:pPr>
      <w:r>
        <w:rPr>
          <w:b/>
          <w:sz w:val="24"/>
          <w:szCs w:val="24"/>
        </w:rPr>
        <w:t>ул. Чкалова, дом № 1</w:t>
      </w:r>
    </w:p>
    <w:p w:rsidR="003773BF" w:rsidRDefault="003773BF" w:rsidP="003773BF">
      <w:pPr>
        <w:ind w:left="6577"/>
        <w:jc w:val="right"/>
        <w:rPr>
          <w:sz w:val="24"/>
          <w:szCs w:val="24"/>
        </w:rPr>
      </w:pPr>
    </w:p>
    <w:tbl>
      <w:tblPr>
        <w:tblW w:w="10468" w:type="dxa"/>
        <w:tblCellSpacing w:w="0" w:type="dxa"/>
        <w:tblInd w:w="-1001"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61"/>
        <w:gridCol w:w="3753"/>
        <w:gridCol w:w="1743"/>
        <w:gridCol w:w="1843"/>
        <w:gridCol w:w="2268"/>
      </w:tblGrid>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 п/п</w:t>
            </w:r>
          </w:p>
        </w:tc>
        <w:tc>
          <w:tcPr>
            <w:tcW w:w="3753"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Наименование работ и услуг</w:t>
            </w:r>
          </w:p>
        </w:tc>
        <w:tc>
          <w:tcPr>
            <w:tcW w:w="1743"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Периодичность</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Стоимость на 1 кв.м. общей площади (рублей в месяц)</w:t>
            </w:r>
          </w:p>
        </w:tc>
        <w:tc>
          <w:tcPr>
            <w:tcW w:w="2268"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Годовая плата (рублей)</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Cs/>
                <w:color w:val="000000"/>
              </w:rPr>
              <w:t>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Cs/>
                <w:color w:val="000000"/>
              </w:rPr>
              <w:t>Содержание несущих конструкций и ненесущих конструкций многоквартирного дома: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rPr>
                <w:color w:val="000000"/>
              </w:rPr>
            </w:pPr>
          </w:p>
        </w:tc>
        <w:tc>
          <w:tcPr>
            <w:tcW w:w="1843" w:type="dxa"/>
            <w:tcBorders>
              <w:top w:val="outset" w:sz="6" w:space="0" w:color="000000"/>
              <w:left w:val="outset" w:sz="6" w:space="0" w:color="000000"/>
              <w:bottom w:val="outset" w:sz="6" w:space="0" w:color="000000"/>
              <w:right w:val="outset" w:sz="6" w:space="0" w:color="000000"/>
            </w:tcBorders>
            <w:hideMark/>
          </w:tcPr>
          <w:p w:rsidR="003773BF" w:rsidRDefault="003773BF"/>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1407"/>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1.1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выполняемые для надлежащего содержания стен: выявление следов коррозии, деформации и трещин, выявление повреждений в кладке, устранение выявленных нарушений</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2434"/>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1.4</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1423"/>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1.5</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лестниц: выявление деформации и повреждений в несущих конструкциях, надежности крепления ограждений, проведение восстановительных работ</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1.6</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фасадов: выявление нарушения отделки фасадов, выявление нарушений и эксплуатационных качеств несущих конструкций</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1.7</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 xml:space="preserve">Содержание полов помещений относящихся к общему имуществу: </w:t>
            </w:r>
            <w:r>
              <w:rPr>
                <w:color w:val="000000"/>
              </w:rPr>
              <w:lastRenderedPageBreak/>
              <w:t>проверка состояния основания поверхностного слоя</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 xml:space="preserve">В соответствии с тарифом на услугу «Содержание общего </w:t>
            </w:r>
            <w:r>
              <w:rPr>
                <w:color w:val="000000"/>
              </w:rPr>
              <w:lastRenderedPageBreak/>
              <w:t>имущества многоквартирного дома»</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1.8</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Содержание оборудования и систем инженерно-технического обеспечения, входящих в состав общего имущества многоквартирного дома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b/>
                <w:color w:val="000000"/>
              </w:rPr>
            </w:pPr>
            <w:r>
              <w:rPr>
                <w:b/>
                <w:color w:val="000000"/>
              </w:rPr>
              <w:t>В соответствии с тарифом на услугу «Содержание общего имущества многоквартирного дома»</w:t>
            </w:r>
          </w:p>
        </w:tc>
      </w:tr>
      <w:tr w:rsidR="003773BF" w:rsidTr="00876FDD">
        <w:trPr>
          <w:trHeight w:val="360"/>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2.1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Содержание системы электроснабжения(вводные шкафы, вводно-распределительные устройства, аппаратура защиты, общедомовые приборы учета, этажные щитки и шкафы, осветительные установки помещений общего пользования, сети(кабели) от внешней границы до квартирных приборов учета).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372"/>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2.2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Электроизмерительные работы</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91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2.3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Обеспечение устранения аварий на внутридомовых инженерных системах, энергоснабжения</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360"/>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Работы и услуги по содержанию иного общего имущества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b/>
                <w:color w:val="000000"/>
              </w:rPr>
            </w:pPr>
            <w:r>
              <w:rPr>
                <w:b/>
                <w:color w:val="000000"/>
              </w:rPr>
              <w:t xml:space="preserve">В соответствии с тарифом на услугу «Содержание общего имущества </w:t>
            </w:r>
            <w:r>
              <w:rPr>
                <w:b/>
                <w:color w:val="000000"/>
              </w:rPr>
              <w:lastRenderedPageBreak/>
              <w:t>многоквартирного дома»</w:t>
            </w:r>
          </w:p>
        </w:tc>
      </w:tr>
      <w:tr w:rsidR="003773BF" w:rsidTr="00876FDD">
        <w:trPr>
          <w:trHeight w:val="630"/>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3.1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Проведение дератизации и дезинфекции помещений входящих в состав общего имущества многоквартирного дома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34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3.2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ремонту отмостки, очистки от мусора и растительности</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Ежегодно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34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3.3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обеспечению вывоза бытовых отходов</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921"/>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3.4</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обеспечению требований пожарной безопасности</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876FDD">
        <w:trPr>
          <w:trHeight w:val="7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75" w:lineRule="atLeast"/>
              <w:jc w:val="center"/>
              <w:rPr>
                <w:color w:val="000000"/>
              </w:rPr>
            </w:pPr>
            <w:r>
              <w:rPr>
                <w:bCs/>
                <w:color w:val="000000"/>
              </w:rPr>
              <w:t>4.</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75" w:lineRule="atLeast"/>
              <w:jc w:val="center"/>
              <w:rPr>
                <w:color w:val="000000"/>
              </w:rPr>
            </w:pPr>
            <w:r>
              <w:rPr>
                <w:bCs/>
                <w:color w:val="000000"/>
              </w:rPr>
              <w:t>Управление многоквартирным домом</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75"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75" w:lineRule="atLeast"/>
              <w:jc w:val="center"/>
              <w:rPr>
                <w:color w:val="000000"/>
              </w:rPr>
            </w:pPr>
            <w:r>
              <w:rPr>
                <w:color w:val="000000"/>
              </w:rPr>
              <w:t>В соответствии с тарифом на услугу «Содержание общего имущества многоквартирного дома»</w:t>
            </w:r>
          </w:p>
        </w:tc>
      </w:tr>
    </w:tbl>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r>
        <w:rPr>
          <w:sz w:val="24"/>
          <w:szCs w:val="24"/>
        </w:rPr>
        <w:t>Приложение № 3</w:t>
      </w:r>
    </w:p>
    <w:p w:rsidR="003773BF" w:rsidRDefault="003773BF" w:rsidP="003773BF">
      <w:pPr>
        <w:spacing w:before="400"/>
        <w:jc w:val="center"/>
        <w:rPr>
          <w:b/>
          <w:bCs/>
          <w:sz w:val="26"/>
          <w:szCs w:val="26"/>
        </w:rPr>
      </w:pPr>
      <w:r>
        <w:rPr>
          <w:b/>
          <w:bCs/>
          <w:sz w:val="26"/>
          <w:szCs w:val="26"/>
        </w:rPr>
        <w:t>ЗАЯВКА</w:t>
      </w:r>
    </w:p>
    <w:p w:rsidR="003773BF" w:rsidRDefault="003773BF" w:rsidP="003773BF">
      <w:pPr>
        <w:spacing w:before="80"/>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3773BF" w:rsidRDefault="003773BF" w:rsidP="003773BF">
      <w:pPr>
        <w:spacing w:before="240"/>
        <w:jc w:val="center"/>
        <w:rPr>
          <w:sz w:val="24"/>
          <w:szCs w:val="24"/>
        </w:rPr>
      </w:pPr>
      <w:r>
        <w:rPr>
          <w:sz w:val="24"/>
          <w:szCs w:val="24"/>
        </w:rPr>
        <w:t>1. Заявление об участии в конкурсе</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или ф.и.о. физического лица, данные документа, удостоверяющего личность)</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(номер телефона)</w:t>
      </w:r>
    </w:p>
    <w:p w:rsidR="003773BF" w:rsidRDefault="003773BF" w:rsidP="003773BF">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3773BF" w:rsidRDefault="003773BF" w:rsidP="003773BF">
      <w:pPr>
        <w:rPr>
          <w:sz w:val="24"/>
          <w:szCs w:val="24"/>
        </w:rPr>
      </w:pPr>
    </w:p>
    <w:p w:rsidR="003773BF" w:rsidRDefault="003773BF" w:rsidP="003773BF">
      <w:pPr>
        <w:pBdr>
          <w:top w:val="single" w:sz="4" w:space="1" w:color="auto"/>
        </w:pBdr>
        <w:rPr>
          <w:sz w:val="2"/>
          <w:szCs w:val="2"/>
        </w:rPr>
      </w:pP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jc w:val="center"/>
        <w:rPr>
          <w:sz w:val="18"/>
          <w:szCs w:val="18"/>
        </w:rPr>
      </w:pPr>
      <w:r>
        <w:rPr>
          <w:sz w:val="18"/>
          <w:szCs w:val="18"/>
        </w:rPr>
        <w:t>(адрес многоквартирного дома)</w:t>
      </w:r>
    </w:p>
    <w:p w:rsidR="003773BF" w:rsidRDefault="003773BF" w:rsidP="003773BF">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3773BF" w:rsidRDefault="003773BF" w:rsidP="003773BF">
      <w:pPr>
        <w:pBdr>
          <w:top w:val="single" w:sz="4" w:space="1" w:color="auto"/>
        </w:pBdr>
        <w:ind w:left="2098"/>
        <w:jc w:val="center"/>
        <w:rPr>
          <w:sz w:val="18"/>
          <w:szCs w:val="18"/>
        </w:rPr>
      </w:pPr>
      <w:r>
        <w:rPr>
          <w:sz w:val="18"/>
          <w:szCs w:val="18"/>
        </w:rPr>
        <w:t>(реквизиты банковского счета)</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rPr>
          <w:sz w:val="2"/>
          <w:szCs w:val="2"/>
        </w:rPr>
      </w:pPr>
    </w:p>
    <w:p w:rsidR="003773BF" w:rsidRDefault="003773BF" w:rsidP="003773BF">
      <w:pPr>
        <w:spacing w:before="240"/>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управления многоквартирным домом способа внесения</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3773BF" w:rsidRDefault="003773BF" w:rsidP="003773BF">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3773BF" w:rsidRDefault="003773BF" w:rsidP="003773BF">
      <w:pPr>
        <w:pBdr>
          <w:top w:val="single" w:sz="4" w:space="1" w:color="auto"/>
        </w:pBdr>
        <w:ind w:left="8165"/>
        <w:rPr>
          <w:sz w:val="2"/>
          <w:szCs w:val="2"/>
        </w:rPr>
      </w:pP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(реквизиты банковского счета претендента)</w:t>
      </w:r>
    </w:p>
    <w:p w:rsidR="003773BF" w:rsidRDefault="003773BF" w:rsidP="003773BF">
      <w:pPr>
        <w:ind w:firstLine="567"/>
        <w:rPr>
          <w:sz w:val="24"/>
          <w:szCs w:val="24"/>
        </w:rPr>
      </w:pPr>
      <w:r>
        <w:rPr>
          <w:sz w:val="24"/>
          <w:szCs w:val="24"/>
        </w:rPr>
        <w:t>К заявке прилагаются следующие документы:</w:t>
      </w:r>
    </w:p>
    <w:p w:rsidR="003773BF" w:rsidRDefault="003773BF" w:rsidP="003773BF">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(наименование и реквизиты документов, количество листов)</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rPr>
          <w:sz w:val="2"/>
          <w:szCs w:val="2"/>
        </w:rPr>
      </w:pPr>
    </w:p>
    <w:p w:rsidR="003773BF" w:rsidRDefault="003773BF" w:rsidP="003773BF">
      <w:pPr>
        <w:ind w:firstLine="567"/>
        <w:jc w:val="both"/>
        <w:rPr>
          <w:sz w:val="24"/>
          <w:szCs w:val="24"/>
        </w:rPr>
      </w:pPr>
      <w:r>
        <w:rPr>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(наименование и реквизиты документов, количество листов)</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rPr>
          <w:sz w:val="2"/>
          <w:szCs w:val="2"/>
        </w:rPr>
      </w:pPr>
    </w:p>
    <w:p w:rsidR="003773BF" w:rsidRDefault="003773BF" w:rsidP="003773BF">
      <w:pPr>
        <w:ind w:firstLine="567"/>
        <w:jc w:val="both"/>
        <w:rPr>
          <w:sz w:val="24"/>
          <w:szCs w:val="24"/>
        </w:rPr>
      </w:pPr>
    </w:p>
    <w:p w:rsidR="003773BF" w:rsidRDefault="003773BF" w:rsidP="003773BF">
      <w:pPr>
        <w:ind w:firstLine="567"/>
        <w:jc w:val="both"/>
        <w:rPr>
          <w:sz w:val="24"/>
          <w:szCs w:val="24"/>
        </w:rPr>
      </w:pPr>
    </w:p>
    <w:p w:rsidR="003773BF" w:rsidRDefault="003773BF" w:rsidP="003773BF">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(наименование и реквизиты документов, количество листов)</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rPr>
          <w:sz w:val="2"/>
          <w:szCs w:val="2"/>
        </w:rPr>
      </w:pPr>
    </w:p>
    <w:p w:rsidR="003773BF" w:rsidRDefault="003773BF" w:rsidP="003773BF">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(наименование и реквизиты документов, количество листов)</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rPr>
          <w:sz w:val="2"/>
          <w:szCs w:val="2"/>
        </w:rPr>
      </w:pPr>
    </w:p>
    <w:p w:rsidR="003773BF" w:rsidRDefault="003773BF" w:rsidP="003773BF">
      <w:pPr>
        <w:ind w:firstLine="567"/>
        <w:rPr>
          <w:sz w:val="24"/>
          <w:szCs w:val="24"/>
        </w:rPr>
      </w:pPr>
      <w:r>
        <w:rPr>
          <w:sz w:val="24"/>
          <w:szCs w:val="24"/>
        </w:rPr>
        <w:t>5) утвержденный бухгалтерский баланс за последний год:</w:t>
      </w:r>
    </w:p>
    <w:p w:rsidR="003773BF" w:rsidRDefault="003773BF" w:rsidP="003773BF">
      <w:pPr>
        <w:rPr>
          <w:sz w:val="24"/>
          <w:szCs w:val="24"/>
        </w:rPr>
      </w:pPr>
    </w:p>
    <w:p w:rsidR="003773BF" w:rsidRDefault="003773BF" w:rsidP="003773BF">
      <w:pPr>
        <w:pBdr>
          <w:top w:val="single" w:sz="4" w:space="1" w:color="auto"/>
        </w:pBdr>
        <w:jc w:val="center"/>
        <w:rPr>
          <w:sz w:val="18"/>
          <w:szCs w:val="18"/>
        </w:rPr>
      </w:pPr>
      <w:r>
        <w:rPr>
          <w:sz w:val="18"/>
          <w:szCs w:val="18"/>
        </w:rPr>
        <w:t>(наименование и реквизиты документов, количество листов)</w:t>
      </w:r>
    </w:p>
    <w:p w:rsidR="003773BF" w:rsidRDefault="003773BF" w:rsidP="003773BF">
      <w:pPr>
        <w:tabs>
          <w:tab w:val="right" w:pos="10206"/>
        </w:tabs>
        <w:rPr>
          <w:sz w:val="24"/>
          <w:szCs w:val="24"/>
        </w:rPr>
      </w:pPr>
      <w:r>
        <w:rPr>
          <w:sz w:val="24"/>
          <w:szCs w:val="24"/>
        </w:rPr>
        <w:tab/>
        <w:t>.</w:t>
      </w:r>
    </w:p>
    <w:p w:rsidR="003773BF" w:rsidRDefault="003773BF" w:rsidP="003773BF">
      <w:pPr>
        <w:pBdr>
          <w:top w:val="single" w:sz="4" w:space="1" w:color="auto"/>
        </w:pBdr>
        <w:ind w:right="91"/>
        <w:rPr>
          <w:sz w:val="2"/>
          <w:szCs w:val="2"/>
        </w:rPr>
      </w:pPr>
    </w:p>
    <w:p w:rsidR="003773BF" w:rsidRDefault="003773BF" w:rsidP="003773BF">
      <w:pPr>
        <w:spacing w:before="240"/>
        <w:rPr>
          <w:sz w:val="24"/>
          <w:szCs w:val="24"/>
        </w:rPr>
      </w:pPr>
    </w:p>
    <w:p w:rsidR="003773BF" w:rsidRDefault="003773BF" w:rsidP="003773BF">
      <w:pPr>
        <w:pBdr>
          <w:top w:val="single" w:sz="4" w:space="1" w:color="auto"/>
        </w:pBdr>
        <w:spacing w:after="120"/>
        <w:jc w:val="center"/>
        <w:rPr>
          <w:sz w:val="18"/>
          <w:szCs w:val="18"/>
        </w:rPr>
      </w:pPr>
      <w:r>
        <w:rPr>
          <w:sz w:val="18"/>
          <w:szCs w:val="18"/>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3773BF" w:rsidTr="003773BF">
        <w:tc>
          <w:tcPr>
            <w:tcW w:w="2580" w:type="dxa"/>
            <w:tcBorders>
              <w:top w:val="nil"/>
              <w:left w:val="nil"/>
              <w:bottom w:val="single" w:sz="4" w:space="0" w:color="auto"/>
              <w:right w:val="nil"/>
            </w:tcBorders>
            <w:vAlign w:val="bottom"/>
          </w:tcPr>
          <w:p w:rsidR="003773BF" w:rsidRDefault="003773BF">
            <w:pPr>
              <w:jc w:val="center"/>
              <w:rPr>
                <w:sz w:val="24"/>
                <w:szCs w:val="24"/>
              </w:rPr>
            </w:pPr>
          </w:p>
        </w:tc>
        <w:tc>
          <w:tcPr>
            <w:tcW w:w="283" w:type="dxa"/>
            <w:vAlign w:val="bottom"/>
          </w:tcPr>
          <w:p w:rsidR="003773BF" w:rsidRDefault="003773BF">
            <w:pPr>
              <w:rPr>
                <w:sz w:val="24"/>
                <w:szCs w:val="24"/>
              </w:rPr>
            </w:pPr>
          </w:p>
        </w:tc>
        <w:tc>
          <w:tcPr>
            <w:tcW w:w="3402" w:type="dxa"/>
            <w:tcBorders>
              <w:top w:val="nil"/>
              <w:left w:val="nil"/>
              <w:bottom w:val="single" w:sz="4" w:space="0" w:color="auto"/>
              <w:right w:val="nil"/>
            </w:tcBorders>
            <w:vAlign w:val="bottom"/>
          </w:tcPr>
          <w:p w:rsidR="003773BF" w:rsidRDefault="003773BF">
            <w:pPr>
              <w:jc w:val="center"/>
              <w:rPr>
                <w:sz w:val="24"/>
                <w:szCs w:val="24"/>
              </w:rPr>
            </w:pPr>
          </w:p>
        </w:tc>
      </w:tr>
      <w:tr w:rsidR="003773BF" w:rsidTr="003773BF">
        <w:tc>
          <w:tcPr>
            <w:tcW w:w="2580" w:type="dxa"/>
            <w:hideMark/>
          </w:tcPr>
          <w:p w:rsidR="003773BF" w:rsidRDefault="003773BF">
            <w:pPr>
              <w:jc w:val="center"/>
              <w:rPr>
                <w:sz w:val="18"/>
                <w:szCs w:val="18"/>
              </w:rPr>
            </w:pPr>
            <w:r>
              <w:rPr>
                <w:sz w:val="18"/>
                <w:szCs w:val="18"/>
              </w:rPr>
              <w:t>(подпись)</w:t>
            </w:r>
          </w:p>
        </w:tc>
        <w:tc>
          <w:tcPr>
            <w:tcW w:w="283" w:type="dxa"/>
          </w:tcPr>
          <w:p w:rsidR="003773BF" w:rsidRDefault="003773BF">
            <w:pPr>
              <w:rPr>
                <w:sz w:val="18"/>
                <w:szCs w:val="18"/>
              </w:rPr>
            </w:pPr>
          </w:p>
        </w:tc>
        <w:tc>
          <w:tcPr>
            <w:tcW w:w="3402" w:type="dxa"/>
            <w:hideMark/>
          </w:tcPr>
          <w:p w:rsidR="003773BF" w:rsidRDefault="003773BF">
            <w:pPr>
              <w:jc w:val="center"/>
              <w:rPr>
                <w:sz w:val="18"/>
                <w:szCs w:val="18"/>
              </w:rPr>
            </w:pPr>
            <w:r>
              <w:rPr>
                <w:sz w:val="18"/>
                <w:szCs w:val="18"/>
              </w:rPr>
              <w:t>(ф.и.о.)</w:t>
            </w:r>
          </w:p>
        </w:tc>
      </w:tr>
    </w:tbl>
    <w:p w:rsidR="003773BF" w:rsidRDefault="003773BF" w:rsidP="003773B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3773BF" w:rsidTr="003773BF">
        <w:tc>
          <w:tcPr>
            <w:tcW w:w="187" w:type="dxa"/>
            <w:vAlign w:val="bottom"/>
            <w:hideMark/>
          </w:tcPr>
          <w:p w:rsidR="003773BF" w:rsidRDefault="003773BF">
            <w:pPr>
              <w:rPr>
                <w:sz w:val="24"/>
                <w:szCs w:val="24"/>
              </w:rPr>
            </w:pPr>
            <w:r>
              <w:rPr>
                <w:sz w:val="24"/>
                <w:szCs w:val="24"/>
              </w:rPr>
              <w:t>“</w:t>
            </w:r>
          </w:p>
        </w:tc>
        <w:tc>
          <w:tcPr>
            <w:tcW w:w="425" w:type="dxa"/>
            <w:tcBorders>
              <w:top w:val="nil"/>
              <w:left w:val="nil"/>
              <w:bottom w:val="single" w:sz="4" w:space="0" w:color="auto"/>
              <w:right w:val="nil"/>
            </w:tcBorders>
            <w:vAlign w:val="bottom"/>
          </w:tcPr>
          <w:p w:rsidR="003773BF" w:rsidRDefault="003773BF">
            <w:pPr>
              <w:jc w:val="center"/>
              <w:rPr>
                <w:sz w:val="24"/>
                <w:szCs w:val="24"/>
              </w:rPr>
            </w:pPr>
          </w:p>
        </w:tc>
        <w:tc>
          <w:tcPr>
            <w:tcW w:w="255" w:type="dxa"/>
            <w:vAlign w:val="bottom"/>
            <w:hideMark/>
          </w:tcPr>
          <w:p w:rsidR="003773BF" w:rsidRDefault="003773BF">
            <w:pPr>
              <w:rPr>
                <w:sz w:val="24"/>
                <w:szCs w:val="24"/>
              </w:rPr>
            </w:pPr>
            <w:r>
              <w:rPr>
                <w:sz w:val="24"/>
                <w:szCs w:val="24"/>
              </w:rPr>
              <w:t>”</w:t>
            </w:r>
          </w:p>
        </w:tc>
        <w:tc>
          <w:tcPr>
            <w:tcW w:w="1531" w:type="dxa"/>
            <w:tcBorders>
              <w:top w:val="nil"/>
              <w:left w:val="nil"/>
              <w:bottom w:val="single" w:sz="4" w:space="0" w:color="auto"/>
              <w:right w:val="nil"/>
            </w:tcBorders>
            <w:vAlign w:val="bottom"/>
          </w:tcPr>
          <w:p w:rsidR="003773BF" w:rsidRDefault="003773BF">
            <w:pPr>
              <w:jc w:val="center"/>
              <w:rPr>
                <w:sz w:val="24"/>
                <w:szCs w:val="24"/>
              </w:rPr>
            </w:pPr>
          </w:p>
        </w:tc>
        <w:tc>
          <w:tcPr>
            <w:tcW w:w="465" w:type="dxa"/>
            <w:vAlign w:val="bottom"/>
            <w:hideMark/>
          </w:tcPr>
          <w:p w:rsidR="003773BF" w:rsidRDefault="003773BF">
            <w:pPr>
              <w:jc w:val="right"/>
              <w:rPr>
                <w:sz w:val="24"/>
                <w:szCs w:val="24"/>
              </w:rPr>
            </w:pPr>
            <w:r>
              <w:rPr>
                <w:sz w:val="24"/>
                <w:szCs w:val="24"/>
              </w:rPr>
              <w:t>20</w:t>
            </w:r>
          </w:p>
        </w:tc>
        <w:tc>
          <w:tcPr>
            <w:tcW w:w="227" w:type="dxa"/>
            <w:tcBorders>
              <w:top w:val="nil"/>
              <w:left w:val="nil"/>
              <w:bottom w:val="single" w:sz="4" w:space="0" w:color="auto"/>
              <w:right w:val="nil"/>
            </w:tcBorders>
            <w:vAlign w:val="bottom"/>
          </w:tcPr>
          <w:p w:rsidR="003773BF" w:rsidRDefault="003773BF">
            <w:pPr>
              <w:rPr>
                <w:sz w:val="24"/>
                <w:szCs w:val="24"/>
              </w:rPr>
            </w:pPr>
          </w:p>
        </w:tc>
        <w:tc>
          <w:tcPr>
            <w:tcW w:w="255" w:type="dxa"/>
            <w:vAlign w:val="bottom"/>
            <w:hideMark/>
          </w:tcPr>
          <w:p w:rsidR="003773BF" w:rsidRDefault="003773BF">
            <w:pPr>
              <w:jc w:val="right"/>
              <w:rPr>
                <w:sz w:val="24"/>
                <w:szCs w:val="24"/>
              </w:rPr>
            </w:pPr>
            <w:r>
              <w:rPr>
                <w:sz w:val="24"/>
                <w:szCs w:val="24"/>
              </w:rPr>
              <w:t>г.</w:t>
            </w:r>
          </w:p>
        </w:tc>
      </w:tr>
    </w:tbl>
    <w:p w:rsidR="003773BF" w:rsidRDefault="003773BF" w:rsidP="003773BF">
      <w:pPr>
        <w:spacing w:before="400"/>
        <w:rPr>
          <w:sz w:val="24"/>
          <w:szCs w:val="24"/>
        </w:rPr>
      </w:pPr>
      <w:r>
        <w:rPr>
          <w:sz w:val="24"/>
          <w:szCs w:val="24"/>
        </w:rPr>
        <w:t>М.П.</w:t>
      </w:r>
    </w:p>
    <w:p w:rsidR="003773BF" w:rsidRDefault="003773BF" w:rsidP="003773BF">
      <w:pPr>
        <w:rPr>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ind w:left="6182"/>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ind w:left="6577"/>
        <w:jc w:val="right"/>
        <w:rPr>
          <w:sz w:val="24"/>
          <w:szCs w:val="24"/>
        </w:rPr>
      </w:pPr>
    </w:p>
    <w:p w:rsidR="003773BF" w:rsidRDefault="003773BF" w:rsidP="003773BF">
      <w:pPr>
        <w:jc w:val="right"/>
        <w:rPr>
          <w:sz w:val="24"/>
          <w:szCs w:val="24"/>
        </w:rPr>
      </w:pPr>
      <w:r>
        <w:rPr>
          <w:sz w:val="24"/>
          <w:szCs w:val="24"/>
        </w:rPr>
        <w:t>Приложение № 4</w:t>
      </w:r>
    </w:p>
    <w:p w:rsidR="003773BF" w:rsidRDefault="003773BF" w:rsidP="003773BF">
      <w:pPr>
        <w:jc w:val="center"/>
        <w:rPr>
          <w:b/>
          <w:sz w:val="24"/>
          <w:szCs w:val="24"/>
        </w:rPr>
      </w:pPr>
      <w:r>
        <w:rPr>
          <w:b/>
          <w:sz w:val="24"/>
          <w:szCs w:val="24"/>
        </w:rPr>
        <w:t>ДОГОВОР №_____</w:t>
      </w:r>
    </w:p>
    <w:p w:rsidR="003773BF" w:rsidRDefault="003773BF" w:rsidP="003773BF">
      <w:pPr>
        <w:jc w:val="center"/>
        <w:rPr>
          <w:b/>
          <w:sz w:val="24"/>
          <w:szCs w:val="24"/>
        </w:rPr>
      </w:pPr>
      <w:r>
        <w:rPr>
          <w:b/>
          <w:sz w:val="24"/>
          <w:szCs w:val="24"/>
        </w:rPr>
        <w:t>УПРАВЛЕНИЯ МНОГОКВАРТИРНЫМ ДОМОМ</w:t>
      </w:r>
    </w:p>
    <w:p w:rsidR="003773BF" w:rsidRDefault="003773BF" w:rsidP="003773BF">
      <w:pPr>
        <w:jc w:val="center"/>
        <w:rPr>
          <w:b/>
          <w:sz w:val="24"/>
          <w:szCs w:val="24"/>
        </w:rPr>
      </w:pPr>
      <w:r>
        <w:rPr>
          <w:b/>
          <w:sz w:val="24"/>
          <w:szCs w:val="24"/>
        </w:rPr>
        <w:t>по адресу: ул.______________________, д.______</w:t>
      </w:r>
    </w:p>
    <w:p w:rsidR="003773BF" w:rsidRDefault="003773BF" w:rsidP="003773BF">
      <w:pPr>
        <w:rPr>
          <w:bCs/>
          <w:sz w:val="24"/>
          <w:szCs w:val="24"/>
        </w:rPr>
      </w:pPr>
    </w:p>
    <w:p w:rsidR="003773BF" w:rsidRDefault="003773BF" w:rsidP="003773BF">
      <w:pPr>
        <w:tabs>
          <w:tab w:val="left" w:pos="4387"/>
        </w:tabs>
        <w:rPr>
          <w:bCs/>
          <w:sz w:val="24"/>
          <w:szCs w:val="24"/>
        </w:rPr>
      </w:pPr>
      <w:r>
        <w:rPr>
          <w:bCs/>
          <w:sz w:val="24"/>
          <w:szCs w:val="24"/>
        </w:rPr>
        <w:tab/>
        <w:t>(ПРОЕКТ)</w:t>
      </w:r>
    </w:p>
    <w:p w:rsidR="003773BF" w:rsidRDefault="003773BF" w:rsidP="003773BF">
      <w:pPr>
        <w:rPr>
          <w:sz w:val="24"/>
          <w:szCs w:val="24"/>
        </w:rPr>
      </w:pPr>
      <w:r>
        <w:rPr>
          <w:sz w:val="24"/>
          <w:szCs w:val="24"/>
        </w:rPr>
        <w:t>с. Грудцино</w:t>
      </w:r>
      <w:r>
        <w:rPr>
          <w:sz w:val="24"/>
          <w:szCs w:val="24"/>
        </w:rPr>
        <w:tab/>
        <w:t xml:space="preserve">                                                                                        «___» _________________ 20__ г.</w:t>
      </w:r>
    </w:p>
    <w:p w:rsidR="003773BF" w:rsidRDefault="003773BF" w:rsidP="003773BF">
      <w:pPr>
        <w:rPr>
          <w:color w:val="FF0000"/>
          <w:sz w:val="24"/>
          <w:szCs w:val="24"/>
        </w:rPr>
      </w:pPr>
      <w:r>
        <w:rPr>
          <w:sz w:val="24"/>
          <w:szCs w:val="24"/>
        </w:rPr>
        <w:t xml:space="preserve">           </w:t>
      </w:r>
    </w:p>
    <w:p w:rsidR="003773BF" w:rsidRDefault="003773BF" w:rsidP="003773BF">
      <w:pPr>
        <w:jc w:val="both"/>
        <w:rPr>
          <w:color w:val="000000"/>
          <w:sz w:val="24"/>
          <w:szCs w:val="24"/>
        </w:rPr>
      </w:pPr>
      <w:r>
        <w:rPr>
          <w:sz w:val="24"/>
          <w:szCs w:val="24"/>
        </w:rPr>
        <w:t>___________________________________________________________________________________________________________именуемая в дальнейшем "Управляющая организация", в лице _________________________________________, действующего на основании _________________________________________________________________________________________________________ с одной стороны, и</w:t>
      </w:r>
      <w:r>
        <w:rPr>
          <w:b/>
          <w:sz w:val="24"/>
          <w:szCs w:val="24"/>
        </w:rPr>
        <w:t xml:space="preserve">______________________________________________, </w:t>
      </w:r>
      <w:r>
        <w:rPr>
          <w:sz w:val="24"/>
          <w:szCs w:val="24"/>
        </w:rPr>
        <w:t>именуемая в дальнейшем «Собственник», в лице_______________________________________, действующего на основании___________________________</w:t>
      </w:r>
      <w:r>
        <w:rPr>
          <w:color w:val="000000"/>
          <w:sz w:val="24"/>
          <w:szCs w:val="24"/>
        </w:rPr>
        <w:t xml:space="preserve">, именуемые </w:t>
      </w:r>
      <w:r>
        <w:rPr>
          <w:sz w:val="24"/>
          <w:szCs w:val="24"/>
        </w:rPr>
        <w:t>далее "Стороны</w:t>
      </w:r>
      <w:r>
        <w:rPr>
          <w:color w:val="000000"/>
          <w:sz w:val="24"/>
          <w:szCs w:val="24"/>
        </w:rPr>
        <w:t xml:space="preserve"> заключили настоящий Договор управления многоквартирным домом (далее Договор).</w:t>
      </w:r>
    </w:p>
    <w:p w:rsidR="003773BF" w:rsidRDefault="003773BF" w:rsidP="003773BF">
      <w:pPr>
        <w:rPr>
          <w:b/>
          <w:color w:val="FF0000"/>
          <w:sz w:val="24"/>
          <w:szCs w:val="24"/>
        </w:rPr>
      </w:pPr>
    </w:p>
    <w:p w:rsidR="003773BF" w:rsidRDefault="003773BF" w:rsidP="003773BF">
      <w:pPr>
        <w:jc w:val="center"/>
        <w:rPr>
          <w:b/>
          <w:sz w:val="24"/>
          <w:szCs w:val="24"/>
        </w:rPr>
      </w:pPr>
      <w:r>
        <w:rPr>
          <w:b/>
          <w:sz w:val="24"/>
          <w:szCs w:val="24"/>
        </w:rPr>
        <w:t>1. Общие положения</w:t>
      </w:r>
    </w:p>
    <w:p w:rsidR="003773BF" w:rsidRDefault="003773BF" w:rsidP="003773BF">
      <w:pPr>
        <w:rPr>
          <w:sz w:val="24"/>
          <w:szCs w:val="24"/>
        </w:rPr>
      </w:pPr>
      <w:r>
        <w:rPr>
          <w:sz w:val="24"/>
          <w:szCs w:val="24"/>
        </w:rPr>
        <w:t xml:space="preserve">           1.1.Настоящий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______________________________ № ________________.</w:t>
      </w:r>
    </w:p>
    <w:p w:rsidR="003773BF" w:rsidRDefault="003773BF" w:rsidP="003773BF">
      <w:pPr>
        <w:rPr>
          <w:color w:val="000000"/>
          <w:sz w:val="24"/>
          <w:szCs w:val="24"/>
        </w:rPr>
      </w:pPr>
      <w:r>
        <w:rPr>
          <w:color w:val="000000"/>
          <w:sz w:val="24"/>
          <w:szCs w:val="24"/>
        </w:rPr>
        <w:lastRenderedPageBreak/>
        <w:t>( №, дата протокола конкурса по отбору управляющей организации для управления многоквартирным домом).</w:t>
      </w:r>
    </w:p>
    <w:p w:rsidR="003773BF" w:rsidRDefault="003773BF" w:rsidP="003773BF">
      <w:pPr>
        <w:rPr>
          <w:color w:val="000000"/>
          <w:sz w:val="24"/>
          <w:szCs w:val="24"/>
        </w:rPr>
      </w:pPr>
      <w:r>
        <w:rPr>
          <w:color w:val="000000"/>
          <w:sz w:val="24"/>
          <w:szCs w:val="24"/>
        </w:rPr>
        <w:t>1.2. Условия настоящего Договора являются одинаковыми для всех собственников помещений в Многоквартирном доме.</w:t>
      </w:r>
    </w:p>
    <w:p w:rsidR="003773BF" w:rsidRDefault="003773BF" w:rsidP="003773BF">
      <w:pPr>
        <w:rPr>
          <w:color w:val="000000"/>
          <w:sz w:val="24"/>
          <w:szCs w:val="24"/>
        </w:rPr>
      </w:pPr>
      <w:r>
        <w:rPr>
          <w:color w:val="000000"/>
          <w:sz w:val="24"/>
          <w:szCs w:val="24"/>
        </w:rPr>
        <w:t xml:space="preserve">  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иными нормативными и правовыми актами.</w:t>
      </w:r>
    </w:p>
    <w:p w:rsidR="003773BF" w:rsidRDefault="003773BF" w:rsidP="003773BF">
      <w:pPr>
        <w:autoSpaceDE w:val="0"/>
        <w:autoSpaceDN w:val="0"/>
        <w:adjustRightInd w:val="0"/>
        <w:jc w:val="center"/>
        <w:rPr>
          <w:b/>
          <w:sz w:val="24"/>
          <w:szCs w:val="24"/>
        </w:rPr>
      </w:pPr>
      <w:r>
        <w:rPr>
          <w:b/>
          <w:sz w:val="24"/>
          <w:szCs w:val="24"/>
        </w:rPr>
        <w:t>2. Предмет Договора</w:t>
      </w:r>
    </w:p>
    <w:p w:rsidR="003773BF" w:rsidRDefault="003773BF" w:rsidP="003773BF">
      <w:pPr>
        <w:autoSpaceDE w:val="0"/>
        <w:autoSpaceDN w:val="0"/>
        <w:adjustRightInd w:val="0"/>
        <w:ind w:firstLine="540"/>
        <w:jc w:val="both"/>
        <w:rPr>
          <w:sz w:val="24"/>
          <w:szCs w:val="24"/>
        </w:rPr>
      </w:pPr>
      <w:r>
        <w:rPr>
          <w:sz w:val="24"/>
          <w:szCs w:val="24"/>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rsidR="003773BF" w:rsidRDefault="003773BF" w:rsidP="003773BF">
      <w:pPr>
        <w:autoSpaceDE w:val="0"/>
        <w:autoSpaceDN w:val="0"/>
        <w:adjustRightInd w:val="0"/>
        <w:ind w:firstLine="540"/>
        <w:jc w:val="both"/>
        <w:rPr>
          <w:sz w:val="24"/>
          <w:szCs w:val="24"/>
        </w:rPr>
      </w:pPr>
      <w:r>
        <w:rPr>
          <w:sz w:val="24"/>
          <w:szCs w:val="24"/>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управлению многоквартирного дома, содержанию и текущему ремонту общего имущества многоквартирного дома, в котором расположены муниципальные жилые помещения, предоставлять коммунальные услуги нанимателям  и иным законным пользователем муниципальных помещений Собственника,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3773BF" w:rsidRDefault="003773BF" w:rsidP="003773BF">
      <w:pPr>
        <w:autoSpaceDE w:val="0"/>
        <w:autoSpaceDN w:val="0"/>
        <w:adjustRightInd w:val="0"/>
        <w:ind w:firstLine="540"/>
        <w:jc w:val="both"/>
        <w:rPr>
          <w:sz w:val="24"/>
          <w:szCs w:val="24"/>
        </w:rPr>
      </w:pPr>
      <w:r>
        <w:rPr>
          <w:sz w:val="24"/>
          <w:szCs w:val="24"/>
        </w:rPr>
        <w:t>2.3. Состав общего имущества в многоквартирном доме, в которых находятся муниципальные жилые помещения и  в отношении которых осуществляется управление, и технические состояние указаны в приложении № 1 к Договору</w:t>
      </w:r>
    </w:p>
    <w:p w:rsidR="003773BF" w:rsidRDefault="003773BF" w:rsidP="003773BF">
      <w:pPr>
        <w:autoSpaceDE w:val="0"/>
        <w:autoSpaceDN w:val="0"/>
        <w:adjustRightInd w:val="0"/>
        <w:jc w:val="center"/>
        <w:rPr>
          <w:b/>
          <w:sz w:val="24"/>
          <w:szCs w:val="24"/>
        </w:rPr>
      </w:pPr>
      <w:r>
        <w:rPr>
          <w:b/>
          <w:sz w:val="24"/>
          <w:szCs w:val="24"/>
        </w:rPr>
        <w:t>3. Права и обязанности Сторон</w:t>
      </w:r>
    </w:p>
    <w:p w:rsidR="003773BF" w:rsidRDefault="003773BF" w:rsidP="003773BF">
      <w:pPr>
        <w:autoSpaceDE w:val="0"/>
        <w:autoSpaceDN w:val="0"/>
        <w:adjustRightInd w:val="0"/>
        <w:ind w:firstLine="540"/>
        <w:jc w:val="both"/>
        <w:rPr>
          <w:b/>
          <w:sz w:val="24"/>
          <w:szCs w:val="24"/>
        </w:rPr>
      </w:pPr>
      <w:r>
        <w:rPr>
          <w:b/>
          <w:sz w:val="24"/>
          <w:szCs w:val="24"/>
        </w:rPr>
        <w:t>3.1. Управляющая организация обязана:</w:t>
      </w:r>
    </w:p>
    <w:p w:rsidR="003773BF" w:rsidRDefault="003773BF" w:rsidP="003773BF">
      <w:pPr>
        <w:autoSpaceDE w:val="0"/>
        <w:autoSpaceDN w:val="0"/>
        <w:adjustRightInd w:val="0"/>
        <w:ind w:firstLine="540"/>
        <w:jc w:val="both"/>
        <w:rPr>
          <w:sz w:val="24"/>
          <w:szCs w:val="24"/>
        </w:rPr>
      </w:pPr>
      <w:r>
        <w:rPr>
          <w:sz w:val="24"/>
          <w:szCs w:val="24"/>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3773BF" w:rsidRDefault="003773BF" w:rsidP="003773BF">
      <w:pPr>
        <w:autoSpaceDE w:val="0"/>
        <w:autoSpaceDN w:val="0"/>
        <w:adjustRightInd w:val="0"/>
        <w:ind w:firstLine="540"/>
        <w:jc w:val="both"/>
        <w:rPr>
          <w:sz w:val="24"/>
          <w:szCs w:val="24"/>
        </w:rPr>
      </w:pPr>
      <w:r>
        <w:rPr>
          <w:sz w:val="24"/>
          <w:szCs w:val="24"/>
        </w:rPr>
        <w:t>3.1.2. Оказывать услуги по содержанию и выполнять работы по текущему ремонту общего имущества в многоквартирном доме в соответствии с Приложением № 2.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3773BF" w:rsidRDefault="003773BF" w:rsidP="003773BF">
      <w:pPr>
        <w:autoSpaceDE w:val="0"/>
        <w:autoSpaceDN w:val="0"/>
        <w:adjustRightInd w:val="0"/>
        <w:ind w:firstLine="540"/>
        <w:jc w:val="both"/>
        <w:rPr>
          <w:sz w:val="24"/>
          <w:szCs w:val="24"/>
        </w:rPr>
      </w:pPr>
      <w:r>
        <w:rPr>
          <w:sz w:val="24"/>
          <w:szCs w:val="24"/>
        </w:rPr>
        <w:t>3.1.3. Предоставлять коммунальные услуги Собственнику муниципальных жилых помещений, а также нанимателям и  иным законным пользователям помещениями Собственника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электроснабжение;</w:t>
      </w:r>
    </w:p>
    <w:p w:rsidR="003773BF" w:rsidRDefault="003773BF" w:rsidP="003773BF">
      <w:pPr>
        <w:autoSpaceDE w:val="0"/>
        <w:autoSpaceDN w:val="0"/>
        <w:adjustRightInd w:val="0"/>
        <w:jc w:val="both"/>
        <w:rPr>
          <w:sz w:val="24"/>
          <w:szCs w:val="24"/>
        </w:rPr>
      </w:pPr>
      <w:r>
        <w:rPr>
          <w:sz w:val="24"/>
          <w:szCs w:val="24"/>
        </w:rPr>
        <w:t>3.1.3.1. Для этого от своего имени и за  счет Собственника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3773BF" w:rsidRDefault="003773BF" w:rsidP="003773BF">
      <w:pPr>
        <w:autoSpaceDE w:val="0"/>
        <w:autoSpaceDN w:val="0"/>
        <w:adjustRightInd w:val="0"/>
        <w:ind w:firstLine="540"/>
        <w:jc w:val="both"/>
        <w:rPr>
          <w:sz w:val="24"/>
          <w:szCs w:val="24"/>
        </w:rPr>
      </w:pPr>
      <w:r>
        <w:rPr>
          <w:sz w:val="24"/>
          <w:szCs w:val="24"/>
        </w:rPr>
        <w:lastRenderedPageBreak/>
        <w:t>3.1.4. Предоставлять иные услуги (радиовещания, телевидения, видеонаблюдения, обеспечения работы домофона, кодового замка двери подъезда и т.п.), предусмотренные решением общего собрания собственников помещений в Многоквартирном доме (за отдельную плату).</w:t>
      </w:r>
    </w:p>
    <w:p w:rsidR="003773BF" w:rsidRDefault="003773BF" w:rsidP="003773BF">
      <w:pPr>
        <w:autoSpaceDE w:val="0"/>
        <w:autoSpaceDN w:val="0"/>
        <w:adjustRightInd w:val="0"/>
        <w:ind w:firstLine="540"/>
        <w:jc w:val="both"/>
        <w:rPr>
          <w:sz w:val="24"/>
          <w:szCs w:val="24"/>
        </w:rPr>
      </w:pPr>
      <w:r>
        <w:rPr>
          <w:sz w:val="24"/>
          <w:szCs w:val="24"/>
        </w:rPr>
        <w:t>3.1.5. Информировать собственников помещений о заключении указанных в пп. 3.1.3 и 3.1.4 договоров и порядке оплаты услуг.</w:t>
      </w:r>
    </w:p>
    <w:p w:rsidR="003773BF" w:rsidRDefault="003773BF" w:rsidP="003773BF">
      <w:pPr>
        <w:autoSpaceDE w:val="0"/>
        <w:autoSpaceDN w:val="0"/>
        <w:adjustRightInd w:val="0"/>
        <w:ind w:firstLine="540"/>
        <w:jc w:val="both"/>
        <w:rPr>
          <w:sz w:val="24"/>
          <w:szCs w:val="24"/>
        </w:rPr>
      </w:pPr>
      <w:r>
        <w:rPr>
          <w:sz w:val="24"/>
          <w:szCs w:val="24"/>
        </w:rPr>
        <w:t>3.1.6. Принимать от Собственника плату за содержание и текущий ремонт общего имущества, а также плату за управление Многоквартирным домом, коммунальные и другие услуги.</w:t>
      </w:r>
    </w:p>
    <w:p w:rsidR="003773BF" w:rsidRDefault="003773BF" w:rsidP="003773BF">
      <w:pPr>
        <w:autoSpaceDE w:val="0"/>
        <w:autoSpaceDN w:val="0"/>
        <w:adjustRightInd w:val="0"/>
        <w:ind w:firstLine="540"/>
        <w:jc w:val="both"/>
        <w:rPr>
          <w:sz w:val="24"/>
          <w:szCs w:val="24"/>
        </w:rPr>
      </w:pPr>
      <w:r>
        <w:rPr>
          <w:sz w:val="24"/>
          <w:szCs w:val="24"/>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3773BF" w:rsidRDefault="003773BF" w:rsidP="003773BF">
      <w:pPr>
        <w:autoSpaceDE w:val="0"/>
        <w:autoSpaceDN w:val="0"/>
        <w:adjustRightInd w:val="0"/>
        <w:ind w:firstLine="540"/>
        <w:jc w:val="both"/>
        <w:rPr>
          <w:sz w:val="24"/>
          <w:szCs w:val="24"/>
        </w:rPr>
      </w:pPr>
      <w:r>
        <w:rPr>
          <w:sz w:val="24"/>
          <w:szCs w:val="24"/>
        </w:rPr>
        <w:t>По договору социального найма или договору найма жилого помещения государственного и муниципального жилищного фонда плата за содержание и текущий ремонт общего имущества, а также плата за коммунальные и другие услуги принимается от нанимателя такого помещения. Управляющая организация обеспечивает начисление и перечисление платежей за наем в соответствии с письменным указанием Собственника.</w:t>
      </w:r>
    </w:p>
    <w:p w:rsidR="003773BF" w:rsidRDefault="003773BF" w:rsidP="003773BF">
      <w:pPr>
        <w:autoSpaceDE w:val="0"/>
        <w:autoSpaceDN w:val="0"/>
        <w:adjustRightInd w:val="0"/>
        <w:ind w:firstLine="540"/>
        <w:jc w:val="both"/>
        <w:rPr>
          <w:sz w:val="24"/>
          <w:szCs w:val="24"/>
        </w:rPr>
      </w:pPr>
      <w:r>
        <w:rPr>
          <w:sz w:val="24"/>
          <w:szCs w:val="24"/>
        </w:rPr>
        <w:t>3.1.7. Требовать в соответствии с п. 4 ст.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им оставшейся части в согласованном порядке.</w:t>
      </w:r>
    </w:p>
    <w:p w:rsidR="003773BF" w:rsidRDefault="003773BF" w:rsidP="003773BF">
      <w:pPr>
        <w:autoSpaceDE w:val="0"/>
        <w:autoSpaceDN w:val="0"/>
        <w:adjustRightInd w:val="0"/>
        <w:ind w:firstLine="540"/>
        <w:jc w:val="both"/>
        <w:rPr>
          <w:sz w:val="24"/>
          <w:szCs w:val="24"/>
        </w:rPr>
      </w:pPr>
      <w:r>
        <w:rPr>
          <w:sz w:val="24"/>
          <w:szCs w:val="24"/>
        </w:rPr>
        <w:t>3.1.8. Требовать платы от Собственника с учетом прав и обязанностей, возникающих из отношений социального найма (п. 3.1.6).</w:t>
      </w:r>
    </w:p>
    <w:p w:rsidR="003773BF" w:rsidRDefault="003773BF" w:rsidP="003773BF">
      <w:pPr>
        <w:autoSpaceDE w:val="0"/>
        <w:autoSpaceDN w:val="0"/>
        <w:adjustRightInd w:val="0"/>
        <w:ind w:firstLine="540"/>
        <w:jc w:val="both"/>
        <w:rPr>
          <w:sz w:val="24"/>
          <w:szCs w:val="24"/>
        </w:rPr>
      </w:pPr>
      <w:r>
        <w:rPr>
          <w:sz w:val="24"/>
          <w:szCs w:val="24"/>
        </w:rPr>
        <w:t>3.1.9. Организовать круглосуточное аварийно-диспетчерское обслуживание многоквартирного</w:t>
      </w:r>
      <w:r>
        <w:rPr>
          <w:rFonts w:ascii="Arial" w:hAnsi="Arial" w:cs="Arial"/>
        </w:rPr>
        <w:t xml:space="preserve"> </w:t>
      </w:r>
      <w:r>
        <w:rPr>
          <w:sz w:val="24"/>
          <w:szCs w:val="24"/>
        </w:rPr>
        <w:t>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3773BF" w:rsidRDefault="003773BF" w:rsidP="003773BF">
      <w:pPr>
        <w:autoSpaceDE w:val="0"/>
        <w:autoSpaceDN w:val="0"/>
        <w:adjustRightInd w:val="0"/>
        <w:ind w:firstLine="540"/>
        <w:jc w:val="both"/>
        <w:rPr>
          <w:sz w:val="24"/>
          <w:szCs w:val="24"/>
        </w:rPr>
      </w:pPr>
      <w:r>
        <w:rPr>
          <w:sz w:val="24"/>
          <w:szCs w:val="24"/>
        </w:rPr>
        <w:t>3.1.10. Организовать работы по устранению причин аварийных ситуаций, приводящих к угрозе жизни, здоровью граждан, а также к порче их имущества, таких, как: отключение электричества и других, подлежащих экстренному устранению.</w:t>
      </w:r>
    </w:p>
    <w:p w:rsidR="003773BF" w:rsidRDefault="003773BF" w:rsidP="003773BF">
      <w:pPr>
        <w:autoSpaceDE w:val="0"/>
        <w:autoSpaceDN w:val="0"/>
        <w:adjustRightInd w:val="0"/>
        <w:ind w:firstLine="540"/>
        <w:jc w:val="both"/>
        <w:rPr>
          <w:sz w:val="24"/>
          <w:szCs w:val="24"/>
        </w:rPr>
      </w:pPr>
      <w:r>
        <w:rPr>
          <w:sz w:val="24"/>
          <w:szCs w:val="24"/>
        </w:rPr>
        <w:t>3.1.11. Вести и хранить документацию (базы данных), полученную от управлявшей ранее управляющей организации,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3773BF" w:rsidRDefault="003773BF" w:rsidP="003773BF">
      <w:pPr>
        <w:autoSpaceDE w:val="0"/>
        <w:autoSpaceDN w:val="0"/>
        <w:adjustRightInd w:val="0"/>
        <w:ind w:firstLine="540"/>
        <w:jc w:val="both"/>
        <w:rPr>
          <w:sz w:val="24"/>
          <w:szCs w:val="24"/>
        </w:rPr>
      </w:pPr>
      <w:r>
        <w:rPr>
          <w:sz w:val="24"/>
          <w:szCs w:val="24"/>
        </w:rPr>
        <w:t>3.1.12.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При  получении письменного заявления информировать заявителя о решении, принятом по заявленному вопросу в срок от 3-х до 30 дней в зависимости от характера заявления.</w:t>
      </w:r>
    </w:p>
    <w:p w:rsidR="003773BF" w:rsidRDefault="003773BF" w:rsidP="003773BF">
      <w:pPr>
        <w:autoSpaceDE w:val="0"/>
        <w:autoSpaceDN w:val="0"/>
        <w:adjustRightInd w:val="0"/>
        <w:ind w:firstLine="540"/>
        <w:jc w:val="both"/>
        <w:rPr>
          <w:sz w:val="24"/>
          <w:szCs w:val="24"/>
        </w:rPr>
      </w:pPr>
      <w:r>
        <w:rPr>
          <w:sz w:val="24"/>
          <w:szCs w:val="24"/>
        </w:rPr>
        <w:t>3.1.13. Информировать Собственника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3773BF" w:rsidRDefault="003773BF" w:rsidP="003773BF">
      <w:pPr>
        <w:autoSpaceDE w:val="0"/>
        <w:autoSpaceDN w:val="0"/>
        <w:adjustRightInd w:val="0"/>
        <w:ind w:firstLine="540"/>
        <w:jc w:val="both"/>
        <w:rPr>
          <w:sz w:val="24"/>
          <w:szCs w:val="24"/>
        </w:rPr>
      </w:pPr>
      <w:r>
        <w:rPr>
          <w:sz w:val="24"/>
          <w:szCs w:val="24"/>
        </w:rPr>
        <w:t>3.1.14. В случае невыполнения работ или непредоставления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3773BF" w:rsidRDefault="003773BF" w:rsidP="003773BF">
      <w:pPr>
        <w:autoSpaceDE w:val="0"/>
        <w:autoSpaceDN w:val="0"/>
        <w:adjustRightInd w:val="0"/>
        <w:ind w:firstLine="540"/>
        <w:jc w:val="both"/>
        <w:rPr>
          <w:sz w:val="24"/>
          <w:szCs w:val="24"/>
        </w:rPr>
      </w:pPr>
      <w:r>
        <w:rPr>
          <w:sz w:val="24"/>
          <w:szCs w:val="24"/>
        </w:rPr>
        <w:lastRenderedPageBreak/>
        <w:t>3.1.15.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пунктом 3.4.4. настоящего Договора.</w:t>
      </w:r>
    </w:p>
    <w:p w:rsidR="003773BF" w:rsidRDefault="003773BF" w:rsidP="003773BF">
      <w:pPr>
        <w:autoSpaceDE w:val="0"/>
        <w:autoSpaceDN w:val="0"/>
        <w:adjustRightInd w:val="0"/>
        <w:jc w:val="both"/>
        <w:rPr>
          <w:sz w:val="24"/>
          <w:szCs w:val="24"/>
        </w:rPr>
      </w:pPr>
      <w:r>
        <w:rPr>
          <w:sz w:val="24"/>
          <w:szCs w:val="24"/>
        </w:rPr>
        <w:t xml:space="preserve">          3.1.16. Информировать в письменной форме Собственника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3773BF" w:rsidRDefault="003773BF" w:rsidP="003773BF">
      <w:pPr>
        <w:autoSpaceDE w:val="0"/>
        <w:autoSpaceDN w:val="0"/>
        <w:adjustRightInd w:val="0"/>
        <w:jc w:val="both"/>
        <w:rPr>
          <w:sz w:val="24"/>
          <w:szCs w:val="24"/>
        </w:rPr>
      </w:pPr>
      <w:r>
        <w:rPr>
          <w:sz w:val="24"/>
          <w:szCs w:val="24"/>
        </w:rPr>
        <w:t xml:space="preserve">          3.1.17. Обеспечить доставку нанимателям и пользователям жилых помещений Собственника платежных документов не позднее 1 числа месяца, следующего за расчетным. По требованию Собственника обеспечить выставление  платежных документов на предоплату за управление многоквартирным домом, содержание и текущий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rsidR="003773BF" w:rsidRDefault="003773BF" w:rsidP="003773BF">
      <w:pPr>
        <w:autoSpaceDE w:val="0"/>
        <w:autoSpaceDN w:val="0"/>
        <w:adjustRightInd w:val="0"/>
        <w:jc w:val="both"/>
        <w:rPr>
          <w:sz w:val="24"/>
          <w:szCs w:val="24"/>
        </w:rPr>
      </w:pPr>
      <w:r>
        <w:rPr>
          <w:sz w:val="24"/>
          <w:szCs w:val="24"/>
        </w:rPr>
        <w:t xml:space="preserve">         3.1.18.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 либо непосредственно на доме.</w:t>
      </w:r>
    </w:p>
    <w:p w:rsidR="003773BF" w:rsidRDefault="003773BF" w:rsidP="003773BF">
      <w:pPr>
        <w:autoSpaceDE w:val="0"/>
        <w:autoSpaceDN w:val="0"/>
        <w:adjustRightInd w:val="0"/>
        <w:jc w:val="both"/>
        <w:rPr>
          <w:sz w:val="24"/>
          <w:szCs w:val="24"/>
        </w:rPr>
      </w:pPr>
      <w:r>
        <w:rPr>
          <w:sz w:val="24"/>
          <w:szCs w:val="24"/>
        </w:rPr>
        <w:t xml:space="preserve">         3.1.19.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773BF" w:rsidRDefault="003773BF" w:rsidP="003773BF">
      <w:pPr>
        <w:autoSpaceDE w:val="0"/>
        <w:autoSpaceDN w:val="0"/>
        <w:adjustRightInd w:val="0"/>
        <w:jc w:val="both"/>
        <w:rPr>
          <w:sz w:val="24"/>
          <w:szCs w:val="24"/>
        </w:rPr>
      </w:pPr>
      <w:r>
        <w:rPr>
          <w:sz w:val="24"/>
          <w:szCs w:val="24"/>
        </w:rPr>
        <w:t xml:space="preserve">         3.1.20.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3773BF" w:rsidRDefault="003773BF" w:rsidP="003773BF">
      <w:pPr>
        <w:autoSpaceDE w:val="0"/>
        <w:autoSpaceDN w:val="0"/>
        <w:adjustRightInd w:val="0"/>
        <w:jc w:val="both"/>
        <w:rPr>
          <w:sz w:val="24"/>
          <w:szCs w:val="24"/>
        </w:rPr>
      </w:pPr>
      <w:r>
        <w:rPr>
          <w:sz w:val="24"/>
          <w:szCs w:val="24"/>
        </w:rPr>
        <w:t xml:space="preserve">         3.1.21.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3773BF" w:rsidRDefault="003773BF" w:rsidP="003773BF">
      <w:pPr>
        <w:autoSpaceDE w:val="0"/>
        <w:autoSpaceDN w:val="0"/>
        <w:adjustRightInd w:val="0"/>
        <w:jc w:val="both"/>
        <w:rPr>
          <w:sz w:val="24"/>
          <w:szCs w:val="24"/>
        </w:rPr>
      </w:pPr>
      <w:r>
        <w:rPr>
          <w:sz w:val="24"/>
          <w:szCs w:val="24"/>
        </w:rPr>
        <w:t xml:space="preserve">         3.1.22. Направлять Собственнику при необходимости предложения о проведении капитального ремонта общего имущества в многоквартирном доме.</w:t>
      </w:r>
    </w:p>
    <w:p w:rsidR="003773BF" w:rsidRDefault="003773BF" w:rsidP="003773BF">
      <w:pPr>
        <w:autoSpaceDE w:val="0"/>
        <w:autoSpaceDN w:val="0"/>
        <w:adjustRightInd w:val="0"/>
        <w:jc w:val="both"/>
        <w:rPr>
          <w:sz w:val="24"/>
          <w:szCs w:val="24"/>
        </w:rPr>
      </w:pPr>
      <w:r>
        <w:rPr>
          <w:sz w:val="24"/>
          <w:szCs w:val="24"/>
        </w:rPr>
        <w:t xml:space="preserve">         3.1.23. По требованию Собственника (его нанимателей и арендаторов по п. 3.1.5 настоящего Договора) производить сверку платы за управление многоквартирном домом, содержание и текущий ремонт общего имущества и коммунальные услуги,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rsidR="003773BF" w:rsidRDefault="003773BF" w:rsidP="003773BF">
      <w:pPr>
        <w:autoSpaceDE w:val="0"/>
        <w:autoSpaceDN w:val="0"/>
        <w:adjustRightInd w:val="0"/>
        <w:jc w:val="both"/>
        <w:rPr>
          <w:sz w:val="24"/>
          <w:szCs w:val="24"/>
        </w:rPr>
      </w:pPr>
      <w:r>
        <w:rPr>
          <w:sz w:val="24"/>
          <w:szCs w:val="24"/>
        </w:rPr>
        <w:t xml:space="preserve">          3.1.24.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w:t>
      </w:r>
    </w:p>
    <w:p w:rsidR="003773BF" w:rsidRDefault="003773BF" w:rsidP="003773BF">
      <w:pPr>
        <w:autoSpaceDE w:val="0"/>
        <w:autoSpaceDN w:val="0"/>
        <w:adjustRightInd w:val="0"/>
        <w:ind w:firstLine="360"/>
        <w:jc w:val="both"/>
        <w:rPr>
          <w:sz w:val="24"/>
          <w:szCs w:val="24"/>
        </w:rPr>
      </w:pPr>
      <w:r>
        <w:rPr>
          <w:sz w:val="24"/>
          <w:szCs w:val="24"/>
        </w:rPr>
        <w:t>3.1.25.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rsidR="003773BF" w:rsidRDefault="003773BF" w:rsidP="003773BF">
      <w:pPr>
        <w:autoSpaceDE w:val="0"/>
        <w:autoSpaceDN w:val="0"/>
        <w:adjustRightInd w:val="0"/>
        <w:ind w:firstLine="360"/>
        <w:jc w:val="both"/>
        <w:rPr>
          <w:sz w:val="24"/>
          <w:szCs w:val="24"/>
        </w:rPr>
      </w:pPr>
      <w:r>
        <w:rPr>
          <w:sz w:val="24"/>
          <w:szCs w:val="24"/>
        </w:rPr>
        <w:t>3.1.26. Не распространять конфиденциальную информацию, касающуюся Собственника (передавать ее иным лицам, в т.ч. организациям), без письменного разрешения Собственника помещения или наличия иного законного основания.</w:t>
      </w:r>
    </w:p>
    <w:p w:rsidR="003773BF" w:rsidRDefault="003773BF" w:rsidP="003773BF">
      <w:pPr>
        <w:autoSpaceDE w:val="0"/>
        <w:autoSpaceDN w:val="0"/>
        <w:adjustRightInd w:val="0"/>
        <w:ind w:firstLine="360"/>
        <w:jc w:val="both"/>
        <w:rPr>
          <w:sz w:val="24"/>
          <w:szCs w:val="24"/>
        </w:rPr>
      </w:pPr>
      <w:r>
        <w:rPr>
          <w:sz w:val="24"/>
          <w:szCs w:val="24"/>
        </w:rPr>
        <w:t>3.1.27.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3773BF" w:rsidRDefault="003773BF" w:rsidP="003773BF">
      <w:pPr>
        <w:autoSpaceDE w:val="0"/>
        <w:autoSpaceDN w:val="0"/>
        <w:adjustRightInd w:val="0"/>
        <w:ind w:firstLine="360"/>
        <w:jc w:val="both"/>
        <w:rPr>
          <w:sz w:val="24"/>
          <w:szCs w:val="24"/>
        </w:rPr>
      </w:pPr>
      <w:r>
        <w:rPr>
          <w:sz w:val="24"/>
          <w:szCs w:val="24"/>
        </w:rPr>
        <w:lastRenderedPageBreak/>
        <w:t>3.1.28.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rsidR="003773BF" w:rsidRDefault="003773BF" w:rsidP="003773BF">
      <w:pPr>
        <w:autoSpaceDE w:val="0"/>
        <w:autoSpaceDN w:val="0"/>
        <w:adjustRightInd w:val="0"/>
        <w:ind w:firstLine="360"/>
        <w:jc w:val="both"/>
        <w:rPr>
          <w:sz w:val="24"/>
          <w:szCs w:val="24"/>
        </w:rPr>
      </w:pPr>
      <w:r>
        <w:rPr>
          <w:sz w:val="24"/>
          <w:szCs w:val="24"/>
        </w:rPr>
        <w:t>3.1.29. 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снижение оплаты услуг и работ по содержанию и текущему ремонту общего имущества, выполняемых по настоящему Договору.</w:t>
      </w:r>
    </w:p>
    <w:p w:rsidR="003773BF" w:rsidRDefault="003773BF" w:rsidP="003773BF">
      <w:pPr>
        <w:autoSpaceDE w:val="0"/>
        <w:autoSpaceDN w:val="0"/>
        <w:adjustRightInd w:val="0"/>
        <w:jc w:val="both"/>
        <w:rPr>
          <w:sz w:val="24"/>
          <w:szCs w:val="24"/>
        </w:rPr>
      </w:pPr>
      <w:r>
        <w:rPr>
          <w:sz w:val="24"/>
          <w:szCs w:val="24"/>
        </w:rPr>
        <w:t xml:space="preserve">       3.1.30.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3773BF" w:rsidRDefault="003773BF" w:rsidP="003773BF">
      <w:pPr>
        <w:autoSpaceDE w:val="0"/>
        <w:autoSpaceDN w:val="0"/>
        <w:adjustRightInd w:val="0"/>
        <w:jc w:val="both"/>
        <w:rPr>
          <w:sz w:val="24"/>
          <w:szCs w:val="24"/>
        </w:rPr>
      </w:pPr>
      <w:r>
        <w:rPr>
          <w:sz w:val="24"/>
          <w:szCs w:val="24"/>
        </w:rPr>
        <w:t xml:space="preserve">       3.1.31.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Многоквартирными домами, или, если такой собственник не указан, любому собственнику помещения в доме.</w:t>
      </w:r>
    </w:p>
    <w:p w:rsidR="003773BF" w:rsidRDefault="003773BF" w:rsidP="003773BF">
      <w:pPr>
        <w:autoSpaceDE w:val="0"/>
        <w:autoSpaceDN w:val="0"/>
        <w:adjustRightInd w:val="0"/>
        <w:jc w:val="both"/>
        <w:rPr>
          <w:sz w:val="24"/>
          <w:szCs w:val="24"/>
        </w:rPr>
      </w:pPr>
      <w:r>
        <w:rPr>
          <w:sz w:val="24"/>
          <w:szCs w:val="24"/>
        </w:rPr>
        <w:t>Произвести выверку расчетов по платежам, внесенным собственниками помещений Многоквартирных домов в счет обязательств по настоящему Договору; составить акт выверки произведенных собственникам начислений и осуществленных ими оплат и по акту приема-передачи передать названный акт выверки вновь выбранной управляющей организации. Расчеты по актам выверки производятся в соответствии с дополнительным соглашением к настоящему Договору.</w:t>
      </w:r>
    </w:p>
    <w:p w:rsidR="003773BF" w:rsidRDefault="003773BF" w:rsidP="003773BF">
      <w:pPr>
        <w:autoSpaceDE w:val="0"/>
        <w:autoSpaceDN w:val="0"/>
        <w:adjustRightInd w:val="0"/>
        <w:jc w:val="both"/>
        <w:rPr>
          <w:sz w:val="24"/>
          <w:szCs w:val="24"/>
        </w:rPr>
      </w:pPr>
      <w:r>
        <w:rPr>
          <w:sz w:val="24"/>
          <w:szCs w:val="24"/>
        </w:rPr>
        <w:t xml:space="preserve">       3.1.32. Оказать содействие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3773BF" w:rsidRDefault="003773BF" w:rsidP="003773BF">
      <w:pPr>
        <w:autoSpaceDE w:val="0"/>
        <w:autoSpaceDN w:val="0"/>
        <w:adjustRightInd w:val="0"/>
        <w:ind w:firstLine="540"/>
        <w:jc w:val="both"/>
        <w:rPr>
          <w:b/>
          <w:sz w:val="24"/>
          <w:szCs w:val="24"/>
        </w:rPr>
      </w:pPr>
      <w:r>
        <w:rPr>
          <w:b/>
          <w:sz w:val="24"/>
          <w:szCs w:val="24"/>
        </w:rPr>
        <w:t>3.2. Управляющая организация вправе:</w:t>
      </w:r>
    </w:p>
    <w:p w:rsidR="003773BF" w:rsidRDefault="003773BF" w:rsidP="003773BF">
      <w:pPr>
        <w:autoSpaceDE w:val="0"/>
        <w:autoSpaceDN w:val="0"/>
        <w:adjustRightInd w:val="0"/>
        <w:ind w:firstLine="540"/>
        <w:jc w:val="both"/>
        <w:rPr>
          <w:sz w:val="24"/>
          <w:szCs w:val="24"/>
        </w:rPr>
      </w:pPr>
      <w:r>
        <w:rPr>
          <w:sz w:val="24"/>
          <w:szCs w:val="24"/>
        </w:rPr>
        <w:t>3.2.1. Самостоятельно определять порядок и способ выполнения своих обязательств по настоящему Договору (за исключением обязанностей, вытекающих из пп. 3.1.6, 3.1.32, 4.14).</w:t>
      </w:r>
    </w:p>
    <w:p w:rsidR="003773BF" w:rsidRDefault="003773BF" w:rsidP="003773BF">
      <w:pPr>
        <w:autoSpaceDE w:val="0"/>
        <w:autoSpaceDN w:val="0"/>
        <w:adjustRightInd w:val="0"/>
        <w:ind w:firstLine="540"/>
        <w:jc w:val="both"/>
        <w:rPr>
          <w:sz w:val="24"/>
          <w:szCs w:val="24"/>
        </w:rPr>
      </w:pPr>
      <w:r>
        <w:rPr>
          <w:sz w:val="24"/>
          <w:szCs w:val="24"/>
        </w:rPr>
        <w:t>3.2.2. В случае несоответствия данных, имеющихся у Управляющей организации, информации, предоставленной Собственником, проводить перерасчет размера платы за коммунальные услуги по фактическому количеству в соответствии с положениями п. 4.4 настоящего Договора.</w:t>
      </w:r>
    </w:p>
    <w:p w:rsidR="003773BF" w:rsidRDefault="003773BF" w:rsidP="003773BF">
      <w:pPr>
        <w:autoSpaceDE w:val="0"/>
        <w:autoSpaceDN w:val="0"/>
        <w:adjustRightInd w:val="0"/>
        <w:ind w:firstLine="540"/>
        <w:jc w:val="both"/>
        <w:rPr>
          <w:sz w:val="24"/>
          <w:szCs w:val="24"/>
        </w:rPr>
      </w:pPr>
      <w:r>
        <w:rPr>
          <w:sz w:val="24"/>
          <w:szCs w:val="24"/>
        </w:rPr>
        <w:t>3.2.3.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3773BF" w:rsidRDefault="003773BF" w:rsidP="003773BF">
      <w:pPr>
        <w:autoSpaceDE w:val="0"/>
        <w:autoSpaceDN w:val="0"/>
        <w:adjustRightInd w:val="0"/>
        <w:ind w:firstLine="540"/>
        <w:jc w:val="both"/>
        <w:rPr>
          <w:sz w:val="24"/>
          <w:szCs w:val="24"/>
        </w:rPr>
      </w:pPr>
      <w:r>
        <w:rPr>
          <w:sz w:val="24"/>
          <w:szCs w:val="24"/>
        </w:rPr>
        <w:t>3.2.4. В случае не внесения Собственником платы за коммунальные услуги в течение 6 месяцев и более, произвести отключение помещения от подачи электроснабжения в порядке, установленном действующим законодательством.</w:t>
      </w:r>
    </w:p>
    <w:p w:rsidR="003773BF" w:rsidRDefault="003773BF" w:rsidP="003773BF">
      <w:pPr>
        <w:autoSpaceDE w:val="0"/>
        <w:autoSpaceDN w:val="0"/>
        <w:adjustRightInd w:val="0"/>
        <w:ind w:firstLine="540"/>
        <w:jc w:val="both"/>
        <w:rPr>
          <w:sz w:val="24"/>
          <w:szCs w:val="24"/>
        </w:rPr>
      </w:pPr>
      <w:r>
        <w:rPr>
          <w:sz w:val="24"/>
          <w:szCs w:val="24"/>
        </w:rPr>
        <w:t>3.2.5.  Принимать участие в общих собраниях Собственников без права голосования.</w:t>
      </w:r>
    </w:p>
    <w:p w:rsidR="003773BF" w:rsidRDefault="003773BF" w:rsidP="003773BF">
      <w:pPr>
        <w:autoSpaceDE w:val="0"/>
        <w:autoSpaceDN w:val="0"/>
        <w:adjustRightInd w:val="0"/>
        <w:ind w:firstLine="540"/>
        <w:jc w:val="both"/>
        <w:rPr>
          <w:sz w:val="24"/>
          <w:szCs w:val="24"/>
        </w:rPr>
      </w:pPr>
      <w:r>
        <w:rPr>
          <w:sz w:val="24"/>
          <w:szCs w:val="24"/>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rsidR="003773BF" w:rsidRDefault="003773BF" w:rsidP="003773BF">
      <w:pPr>
        <w:autoSpaceDE w:val="0"/>
        <w:autoSpaceDN w:val="0"/>
        <w:adjustRightInd w:val="0"/>
        <w:ind w:firstLine="540"/>
        <w:jc w:val="both"/>
        <w:rPr>
          <w:sz w:val="24"/>
          <w:szCs w:val="24"/>
        </w:rPr>
      </w:pPr>
      <w:r>
        <w:rPr>
          <w:sz w:val="24"/>
          <w:szCs w:val="24"/>
        </w:rPr>
        <w:lastRenderedPageBreak/>
        <w:t>3.2.7. Вносить предложения Собственнику о необходимости проведения внеочередного общего собрания Собственников.</w:t>
      </w:r>
    </w:p>
    <w:p w:rsidR="003773BF" w:rsidRDefault="003773BF" w:rsidP="003773BF">
      <w:pPr>
        <w:autoSpaceDE w:val="0"/>
        <w:autoSpaceDN w:val="0"/>
        <w:adjustRightInd w:val="0"/>
        <w:ind w:firstLine="540"/>
        <w:jc w:val="both"/>
        <w:rPr>
          <w:sz w:val="24"/>
          <w:szCs w:val="24"/>
        </w:rPr>
      </w:pPr>
      <w:r>
        <w:rPr>
          <w:sz w:val="24"/>
          <w:szCs w:val="24"/>
        </w:rPr>
        <w:t>3.2.8. Ежегодно готовить предложения по установлению на следующий год размера платы за управление Многоквартирным домом, содержание и ремонт общего имущества собственников Многоквартирного дома на основании перечня работ и услуг по управлению Многоквартирным домом, содержанию и ремонту общего имущества и сметы расходов на предстоящий год и направлять их на рассмотрение и утверждение на общее собрание собственников помещений.</w:t>
      </w:r>
    </w:p>
    <w:p w:rsidR="003773BF" w:rsidRDefault="003773BF" w:rsidP="003773BF">
      <w:pPr>
        <w:autoSpaceDE w:val="0"/>
        <w:autoSpaceDN w:val="0"/>
        <w:adjustRightInd w:val="0"/>
        <w:ind w:firstLine="540"/>
        <w:jc w:val="both"/>
        <w:rPr>
          <w:sz w:val="24"/>
          <w:szCs w:val="24"/>
        </w:rPr>
      </w:pPr>
      <w:r>
        <w:rPr>
          <w:sz w:val="24"/>
          <w:szCs w:val="24"/>
        </w:rPr>
        <w:t>3.2.9. По решению общего собрания Собственников привлекать инвестиции в виде капитальных  вложений в общее имущество многоквартирного дома.</w:t>
      </w:r>
    </w:p>
    <w:p w:rsidR="003773BF" w:rsidRDefault="003773BF" w:rsidP="003773BF">
      <w:pPr>
        <w:autoSpaceDE w:val="0"/>
        <w:autoSpaceDN w:val="0"/>
        <w:adjustRightInd w:val="0"/>
        <w:ind w:firstLine="540"/>
        <w:jc w:val="both"/>
        <w:rPr>
          <w:sz w:val="24"/>
          <w:szCs w:val="24"/>
        </w:rPr>
      </w:pPr>
      <w:r>
        <w:rPr>
          <w:sz w:val="24"/>
          <w:szCs w:val="24"/>
        </w:rPr>
        <w:t>3.2.10.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3773BF" w:rsidRDefault="003773BF" w:rsidP="003773BF">
      <w:pPr>
        <w:autoSpaceDE w:val="0"/>
        <w:autoSpaceDN w:val="0"/>
        <w:adjustRightInd w:val="0"/>
        <w:ind w:firstLine="540"/>
        <w:jc w:val="both"/>
        <w:rPr>
          <w:sz w:val="24"/>
          <w:szCs w:val="24"/>
        </w:rPr>
      </w:pPr>
      <w:r>
        <w:rPr>
          <w:sz w:val="24"/>
          <w:szCs w:val="24"/>
        </w:rPr>
        <w:t>3.2.11.Заключить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(отопление), для собственников - граждан, плата которых законодательно установлена ниже платы по настоящему Договору, в порядке, установленном законодательством .</w:t>
      </w:r>
    </w:p>
    <w:p w:rsidR="003773BF" w:rsidRDefault="003773BF" w:rsidP="003773BF">
      <w:pPr>
        <w:autoSpaceDE w:val="0"/>
        <w:autoSpaceDN w:val="0"/>
        <w:adjustRightInd w:val="0"/>
        <w:ind w:firstLine="540"/>
        <w:jc w:val="both"/>
        <w:rPr>
          <w:sz w:val="24"/>
          <w:szCs w:val="24"/>
        </w:rPr>
      </w:pPr>
      <w:r>
        <w:rPr>
          <w:sz w:val="24"/>
          <w:szCs w:val="24"/>
        </w:rPr>
        <w:t>3.2.12. При выявлении фактов несанкционированного переустройства и перепланировки помещений, общего имущества, а также об использовании их Собственником не по назначению принимать меры в соответствии с действующим законодательством.</w:t>
      </w:r>
    </w:p>
    <w:p w:rsidR="003773BF" w:rsidRDefault="003773BF" w:rsidP="003773BF">
      <w:pPr>
        <w:autoSpaceDE w:val="0"/>
        <w:autoSpaceDN w:val="0"/>
        <w:adjustRightInd w:val="0"/>
        <w:jc w:val="both"/>
        <w:rPr>
          <w:sz w:val="24"/>
          <w:szCs w:val="24"/>
        </w:rPr>
      </w:pPr>
      <w:r>
        <w:rPr>
          <w:sz w:val="24"/>
          <w:szCs w:val="24"/>
        </w:rPr>
        <w:t xml:space="preserve">         3.2.13.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3773BF" w:rsidRDefault="003773BF" w:rsidP="003773BF">
      <w:pPr>
        <w:autoSpaceDE w:val="0"/>
        <w:autoSpaceDN w:val="0"/>
        <w:adjustRightInd w:val="0"/>
        <w:ind w:firstLine="540"/>
        <w:jc w:val="both"/>
        <w:rPr>
          <w:sz w:val="24"/>
          <w:szCs w:val="24"/>
        </w:rPr>
      </w:pPr>
      <w:r>
        <w:rPr>
          <w:sz w:val="24"/>
          <w:szCs w:val="24"/>
        </w:rPr>
        <w:t>3.2.14. Поручать выполнение обязательств по настоящему Договору иным организациям.</w:t>
      </w:r>
    </w:p>
    <w:p w:rsidR="003773BF" w:rsidRDefault="003773BF" w:rsidP="003773BF">
      <w:pPr>
        <w:autoSpaceDE w:val="0"/>
        <w:autoSpaceDN w:val="0"/>
        <w:adjustRightInd w:val="0"/>
        <w:ind w:firstLine="540"/>
        <w:jc w:val="both"/>
        <w:rPr>
          <w:sz w:val="24"/>
          <w:szCs w:val="24"/>
        </w:rPr>
      </w:pPr>
      <w:r>
        <w:rPr>
          <w:b/>
          <w:sz w:val="24"/>
          <w:szCs w:val="24"/>
        </w:rPr>
        <w:t>3.3. Собственник (наниматель и пользователь помещений Собственника) обязан</w:t>
      </w:r>
      <w:r>
        <w:rPr>
          <w:sz w:val="24"/>
          <w:szCs w:val="24"/>
        </w:rPr>
        <w:t>:</w:t>
      </w:r>
    </w:p>
    <w:p w:rsidR="003773BF" w:rsidRDefault="003773BF" w:rsidP="003773BF">
      <w:pPr>
        <w:autoSpaceDE w:val="0"/>
        <w:autoSpaceDN w:val="0"/>
        <w:adjustRightInd w:val="0"/>
        <w:ind w:firstLine="540"/>
        <w:jc w:val="both"/>
        <w:rPr>
          <w:sz w:val="24"/>
          <w:szCs w:val="24"/>
        </w:rPr>
      </w:pPr>
      <w:r>
        <w:rPr>
          <w:sz w:val="24"/>
          <w:szCs w:val="24"/>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rsidR="003773BF" w:rsidRDefault="003773BF" w:rsidP="003773BF">
      <w:pPr>
        <w:autoSpaceDE w:val="0"/>
        <w:autoSpaceDN w:val="0"/>
        <w:adjustRightInd w:val="0"/>
        <w:ind w:firstLine="540"/>
        <w:jc w:val="both"/>
        <w:rPr>
          <w:sz w:val="24"/>
          <w:szCs w:val="24"/>
        </w:rPr>
      </w:pPr>
      <w:r>
        <w:rPr>
          <w:sz w:val="24"/>
          <w:szCs w:val="24"/>
        </w:rPr>
        <w:t>3.3.2.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городе более 24 часов.</w:t>
      </w:r>
    </w:p>
    <w:p w:rsidR="003773BF" w:rsidRDefault="003773BF" w:rsidP="003773BF">
      <w:pPr>
        <w:autoSpaceDE w:val="0"/>
        <w:autoSpaceDN w:val="0"/>
        <w:adjustRightInd w:val="0"/>
        <w:ind w:firstLine="540"/>
        <w:jc w:val="both"/>
        <w:rPr>
          <w:sz w:val="24"/>
          <w:szCs w:val="24"/>
        </w:rPr>
      </w:pPr>
      <w:r>
        <w:rPr>
          <w:sz w:val="24"/>
          <w:szCs w:val="24"/>
        </w:rPr>
        <w:t>3.3.3. Соблюдать следующие требования:</w:t>
      </w:r>
    </w:p>
    <w:p w:rsidR="003773BF" w:rsidRDefault="003773BF" w:rsidP="003773BF">
      <w:pPr>
        <w:autoSpaceDE w:val="0"/>
        <w:autoSpaceDN w:val="0"/>
        <w:adjustRightInd w:val="0"/>
        <w:ind w:firstLine="540"/>
        <w:jc w:val="both"/>
        <w:rPr>
          <w:sz w:val="24"/>
          <w:szCs w:val="24"/>
        </w:rPr>
      </w:pPr>
      <w:r>
        <w:rPr>
          <w:sz w:val="24"/>
          <w:szCs w:val="24"/>
        </w:rPr>
        <w:t>а) не производить перенос инженерных сетей;</w:t>
      </w:r>
    </w:p>
    <w:p w:rsidR="003773BF" w:rsidRDefault="003773BF" w:rsidP="003773BF">
      <w:pPr>
        <w:autoSpaceDE w:val="0"/>
        <w:autoSpaceDN w:val="0"/>
        <w:adjustRightInd w:val="0"/>
        <w:ind w:firstLine="540"/>
        <w:jc w:val="both"/>
        <w:rPr>
          <w:sz w:val="24"/>
          <w:szCs w:val="24"/>
        </w:rPr>
      </w:pPr>
      <w:r>
        <w:rPr>
          <w:sz w:val="24"/>
          <w:szCs w:val="24"/>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3773BF" w:rsidRDefault="003773BF" w:rsidP="003773BF">
      <w:pPr>
        <w:autoSpaceDE w:val="0"/>
        <w:autoSpaceDN w:val="0"/>
        <w:adjustRightInd w:val="0"/>
        <w:ind w:firstLine="540"/>
        <w:jc w:val="both"/>
        <w:rPr>
          <w:sz w:val="24"/>
          <w:szCs w:val="24"/>
        </w:rPr>
      </w:pPr>
      <w:r>
        <w:rPr>
          <w:sz w:val="24"/>
          <w:szCs w:val="24"/>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3773BF" w:rsidRDefault="003773BF" w:rsidP="003773BF">
      <w:pPr>
        <w:autoSpaceDE w:val="0"/>
        <w:autoSpaceDN w:val="0"/>
        <w:adjustRightInd w:val="0"/>
        <w:jc w:val="both"/>
        <w:rPr>
          <w:sz w:val="24"/>
          <w:szCs w:val="24"/>
        </w:rPr>
      </w:pPr>
      <w:r>
        <w:rPr>
          <w:sz w:val="24"/>
          <w:szCs w:val="24"/>
        </w:rPr>
        <w:t>;</w:t>
      </w:r>
    </w:p>
    <w:p w:rsidR="003773BF" w:rsidRDefault="003773BF" w:rsidP="003773BF">
      <w:pPr>
        <w:autoSpaceDE w:val="0"/>
        <w:autoSpaceDN w:val="0"/>
        <w:adjustRightInd w:val="0"/>
        <w:ind w:firstLine="540"/>
        <w:jc w:val="both"/>
        <w:rPr>
          <w:sz w:val="24"/>
          <w:szCs w:val="24"/>
        </w:rPr>
      </w:pPr>
      <w:r>
        <w:rPr>
          <w:sz w:val="24"/>
          <w:szCs w:val="24"/>
        </w:rPr>
        <w:lastRenderedPageBreak/>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3773BF" w:rsidRDefault="003773BF" w:rsidP="003773BF">
      <w:pPr>
        <w:autoSpaceDE w:val="0"/>
        <w:autoSpaceDN w:val="0"/>
        <w:adjustRightInd w:val="0"/>
        <w:ind w:firstLine="540"/>
        <w:jc w:val="both"/>
        <w:rPr>
          <w:sz w:val="24"/>
          <w:szCs w:val="24"/>
        </w:rPr>
      </w:pPr>
      <w:r>
        <w:rPr>
          <w:sz w:val="24"/>
          <w:szCs w:val="24"/>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3773BF" w:rsidRDefault="003773BF" w:rsidP="003773BF">
      <w:pPr>
        <w:autoSpaceDE w:val="0"/>
        <w:autoSpaceDN w:val="0"/>
        <w:adjustRightInd w:val="0"/>
        <w:ind w:firstLine="540"/>
        <w:jc w:val="both"/>
        <w:rPr>
          <w:sz w:val="24"/>
          <w:szCs w:val="24"/>
        </w:rPr>
      </w:pPr>
      <w:r>
        <w:rPr>
          <w:sz w:val="24"/>
          <w:szCs w:val="24"/>
        </w:rPr>
        <w:t>е) не допускать производства в помещении работ или совершения других действий, приводящих к порче общего имущества Многоквартирных домов;</w:t>
      </w:r>
    </w:p>
    <w:p w:rsidR="003773BF" w:rsidRDefault="003773BF" w:rsidP="003773BF">
      <w:pPr>
        <w:autoSpaceDE w:val="0"/>
        <w:autoSpaceDN w:val="0"/>
        <w:adjustRightInd w:val="0"/>
        <w:ind w:firstLine="540"/>
        <w:jc w:val="both"/>
        <w:rPr>
          <w:sz w:val="24"/>
          <w:szCs w:val="24"/>
        </w:rPr>
      </w:pPr>
      <w:r>
        <w:rPr>
          <w:sz w:val="24"/>
          <w:szCs w:val="24"/>
        </w:rPr>
        <w:t>ж) не создавать повышенного шума в жилых помещениях и местах общего пользования;</w:t>
      </w:r>
    </w:p>
    <w:p w:rsidR="003773BF" w:rsidRDefault="003773BF" w:rsidP="003773BF">
      <w:pPr>
        <w:autoSpaceDE w:val="0"/>
        <w:autoSpaceDN w:val="0"/>
        <w:adjustRightInd w:val="0"/>
        <w:ind w:firstLine="540"/>
        <w:jc w:val="both"/>
        <w:rPr>
          <w:sz w:val="24"/>
          <w:szCs w:val="24"/>
        </w:rPr>
      </w:pPr>
      <w:r>
        <w:rPr>
          <w:sz w:val="24"/>
          <w:szCs w:val="24"/>
        </w:rPr>
        <w:t>з) информировать Управляющую организацию о проведении работ по ремонту, переустройству и перепланировке помещения.</w:t>
      </w:r>
    </w:p>
    <w:p w:rsidR="003773BF" w:rsidRDefault="003773BF" w:rsidP="003773BF">
      <w:pPr>
        <w:autoSpaceDE w:val="0"/>
        <w:autoSpaceDN w:val="0"/>
        <w:adjustRightInd w:val="0"/>
        <w:ind w:firstLine="540"/>
        <w:jc w:val="both"/>
        <w:rPr>
          <w:sz w:val="24"/>
          <w:szCs w:val="24"/>
        </w:rPr>
      </w:pPr>
      <w:r>
        <w:rPr>
          <w:sz w:val="24"/>
          <w:szCs w:val="24"/>
        </w:rPr>
        <w:t>3.3.4.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rsidR="003773BF" w:rsidRDefault="003773BF" w:rsidP="003773BF">
      <w:pPr>
        <w:autoSpaceDE w:val="0"/>
        <w:autoSpaceDN w:val="0"/>
        <w:adjustRightInd w:val="0"/>
        <w:ind w:firstLine="540"/>
        <w:jc w:val="both"/>
        <w:rPr>
          <w:sz w:val="24"/>
          <w:szCs w:val="24"/>
        </w:rPr>
      </w:pPr>
      <w:r>
        <w:rPr>
          <w:sz w:val="24"/>
          <w:szCs w:val="24"/>
        </w:rPr>
        <w:t>3.3.5. Предоставлять Управляющей организации в течение трех рабочих дней сведения):</w:t>
      </w:r>
    </w:p>
    <w:p w:rsidR="003773BF" w:rsidRDefault="003773BF" w:rsidP="003773BF">
      <w:pPr>
        <w:autoSpaceDE w:val="0"/>
        <w:autoSpaceDN w:val="0"/>
        <w:adjustRightInd w:val="0"/>
        <w:ind w:firstLine="540"/>
        <w:jc w:val="both"/>
        <w:rPr>
          <w:sz w:val="24"/>
          <w:szCs w:val="24"/>
        </w:rPr>
      </w:pPr>
      <w:r>
        <w:rPr>
          <w:sz w:val="24"/>
          <w:szCs w:val="24"/>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rsidR="003773BF" w:rsidRDefault="003773BF" w:rsidP="003773BF">
      <w:pPr>
        <w:autoSpaceDE w:val="0"/>
        <w:autoSpaceDN w:val="0"/>
        <w:adjustRightInd w:val="0"/>
        <w:ind w:firstLine="540"/>
        <w:jc w:val="both"/>
        <w:rPr>
          <w:sz w:val="24"/>
          <w:szCs w:val="24"/>
        </w:rPr>
      </w:pPr>
      <w:r>
        <w:rPr>
          <w:sz w:val="24"/>
          <w:szCs w:val="24"/>
        </w:rPr>
        <w:t>- об изменении объемов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электроснабжения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3773BF" w:rsidRDefault="003773BF" w:rsidP="003773BF">
      <w:pPr>
        <w:autoSpaceDE w:val="0"/>
        <w:autoSpaceDN w:val="0"/>
        <w:adjustRightInd w:val="0"/>
        <w:ind w:firstLine="540"/>
        <w:jc w:val="both"/>
        <w:rPr>
          <w:sz w:val="24"/>
          <w:szCs w:val="24"/>
        </w:rPr>
      </w:pPr>
      <w:r>
        <w:rPr>
          <w:sz w:val="24"/>
          <w:szCs w:val="24"/>
        </w:rP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3773BF" w:rsidRDefault="003773BF" w:rsidP="003773BF">
      <w:pPr>
        <w:autoSpaceDE w:val="0"/>
        <w:autoSpaceDN w:val="0"/>
        <w:adjustRightInd w:val="0"/>
        <w:ind w:firstLine="540"/>
        <w:jc w:val="both"/>
        <w:rPr>
          <w:sz w:val="24"/>
          <w:szCs w:val="24"/>
        </w:rPr>
      </w:pPr>
      <w:r>
        <w:rPr>
          <w:sz w:val="24"/>
          <w:szCs w:val="24"/>
        </w:rPr>
        <w:t>3.3.7. Сообщать Управляющей организации о выявленных неисправностях общего имущества в Многоквартирном доме.</w:t>
      </w:r>
    </w:p>
    <w:p w:rsidR="003773BF" w:rsidRDefault="003773BF" w:rsidP="003773BF">
      <w:pPr>
        <w:autoSpaceDE w:val="0"/>
        <w:autoSpaceDN w:val="0"/>
        <w:adjustRightInd w:val="0"/>
        <w:ind w:firstLine="540"/>
        <w:jc w:val="both"/>
        <w:rPr>
          <w:b/>
          <w:sz w:val="24"/>
          <w:szCs w:val="24"/>
        </w:rPr>
      </w:pPr>
      <w:r>
        <w:rPr>
          <w:b/>
          <w:sz w:val="24"/>
          <w:szCs w:val="24"/>
        </w:rPr>
        <w:t>3.4. Собственник имеет право:</w:t>
      </w:r>
    </w:p>
    <w:p w:rsidR="003773BF" w:rsidRDefault="003773BF" w:rsidP="003773BF">
      <w:pPr>
        <w:autoSpaceDE w:val="0"/>
        <w:autoSpaceDN w:val="0"/>
        <w:adjustRightInd w:val="0"/>
        <w:ind w:firstLine="540"/>
        <w:jc w:val="both"/>
        <w:rPr>
          <w:sz w:val="24"/>
          <w:szCs w:val="24"/>
        </w:rPr>
      </w:pPr>
      <w:r>
        <w:rPr>
          <w:sz w:val="24"/>
          <w:szCs w:val="24"/>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3773BF" w:rsidRDefault="003773BF" w:rsidP="003773BF">
      <w:pPr>
        <w:autoSpaceDE w:val="0"/>
        <w:autoSpaceDN w:val="0"/>
        <w:adjustRightInd w:val="0"/>
        <w:ind w:firstLine="540"/>
        <w:jc w:val="both"/>
        <w:rPr>
          <w:sz w:val="24"/>
          <w:szCs w:val="24"/>
        </w:rPr>
      </w:pPr>
      <w:r>
        <w:rPr>
          <w:sz w:val="24"/>
          <w:szCs w:val="24"/>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3773BF" w:rsidRDefault="003773BF" w:rsidP="003773BF">
      <w:pPr>
        <w:autoSpaceDE w:val="0"/>
        <w:autoSpaceDN w:val="0"/>
        <w:adjustRightInd w:val="0"/>
        <w:ind w:firstLine="540"/>
        <w:jc w:val="both"/>
        <w:rPr>
          <w:sz w:val="24"/>
          <w:szCs w:val="24"/>
        </w:rPr>
      </w:pPr>
      <w:r>
        <w:rPr>
          <w:sz w:val="24"/>
          <w:szCs w:val="24"/>
        </w:rPr>
        <w:t>3.4.3.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3773BF" w:rsidRDefault="003773BF" w:rsidP="003773BF">
      <w:pPr>
        <w:autoSpaceDE w:val="0"/>
        <w:autoSpaceDN w:val="0"/>
        <w:adjustRightInd w:val="0"/>
        <w:ind w:firstLine="540"/>
        <w:jc w:val="both"/>
        <w:rPr>
          <w:sz w:val="24"/>
          <w:szCs w:val="24"/>
        </w:rPr>
      </w:pPr>
      <w:r>
        <w:rPr>
          <w:sz w:val="24"/>
          <w:szCs w:val="24"/>
        </w:rPr>
        <w:lastRenderedPageBreak/>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3773BF" w:rsidRDefault="003773BF" w:rsidP="003773BF">
      <w:pPr>
        <w:autoSpaceDE w:val="0"/>
        <w:autoSpaceDN w:val="0"/>
        <w:adjustRightInd w:val="0"/>
        <w:ind w:firstLine="540"/>
        <w:jc w:val="both"/>
        <w:rPr>
          <w:sz w:val="24"/>
          <w:szCs w:val="24"/>
        </w:rPr>
      </w:pPr>
      <w:r>
        <w:rPr>
          <w:sz w:val="24"/>
          <w:szCs w:val="24"/>
        </w:rPr>
        <w:t>3.4.5. Требовать от Управляющей организации ежегодного представления отчета о выполнении настоящего Договора в соответствии с п. 3.1.24. настоящего Договора.</w:t>
      </w:r>
    </w:p>
    <w:p w:rsidR="003773BF" w:rsidRDefault="003773BF" w:rsidP="003773BF">
      <w:pPr>
        <w:autoSpaceDE w:val="0"/>
        <w:autoSpaceDN w:val="0"/>
        <w:adjustRightInd w:val="0"/>
        <w:ind w:firstLine="540"/>
        <w:jc w:val="both"/>
        <w:rPr>
          <w:sz w:val="24"/>
          <w:szCs w:val="24"/>
        </w:rPr>
      </w:pPr>
      <w:r>
        <w:rPr>
          <w:sz w:val="24"/>
          <w:szCs w:val="24"/>
        </w:rPr>
        <w:t>3.4.6. Поручать вносить платежи по настоящему Договору нанимателю/арендатору данного помещения в случае сдачи его внаем/аренду.</w:t>
      </w:r>
    </w:p>
    <w:p w:rsidR="003773BF" w:rsidRDefault="003773BF" w:rsidP="003773BF">
      <w:pPr>
        <w:autoSpaceDE w:val="0"/>
        <w:autoSpaceDN w:val="0"/>
        <w:adjustRightInd w:val="0"/>
        <w:jc w:val="both"/>
        <w:rPr>
          <w:b/>
          <w:sz w:val="24"/>
          <w:szCs w:val="24"/>
        </w:rPr>
      </w:pPr>
    </w:p>
    <w:p w:rsidR="003773BF" w:rsidRDefault="003773BF" w:rsidP="003773BF">
      <w:pPr>
        <w:autoSpaceDE w:val="0"/>
        <w:autoSpaceDN w:val="0"/>
        <w:adjustRightInd w:val="0"/>
        <w:jc w:val="center"/>
        <w:rPr>
          <w:b/>
          <w:sz w:val="24"/>
          <w:szCs w:val="24"/>
        </w:rPr>
      </w:pPr>
      <w:r>
        <w:rPr>
          <w:b/>
          <w:sz w:val="24"/>
          <w:szCs w:val="24"/>
        </w:rPr>
        <w:t>4. Цена Договора и порядок расчетов</w:t>
      </w:r>
    </w:p>
    <w:p w:rsidR="003773BF" w:rsidRDefault="003773BF" w:rsidP="003773BF">
      <w:pPr>
        <w:autoSpaceDE w:val="0"/>
        <w:autoSpaceDN w:val="0"/>
        <w:adjustRightInd w:val="0"/>
        <w:ind w:firstLine="540"/>
        <w:jc w:val="both"/>
        <w:rPr>
          <w:sz w:val="24"/>
          <w:szCs w:val="24"/>
        </w:rPr>
      </w:pPr>
      <w:r>
        <w:rPr>
          <w:sz w:val="24"/>
          <w:szCs w:val="24"/>
        </w:rPr>
        <w:t>4.1. Цена Договора и размер платы за управление Многоквартирным домом, содержание и текущий ремонт общего имущества устанавливается в соответствии с долей в праве собственности на общее имущество, пропорциональной занимаемому Собственником помещению. Размер платы за содержание и текущий ремонт общего имущества может быть уменьшен для внесения Собственником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правовыми актами .</w:t>
      </w:r>
    </w:p>
    <w:p w:rsidR="003773BF" w:rsidRDefault="003773BF" w:rsidP="003773BF">
      <w:pPr>
        <w:autoSpaceDE w:val="0"/>
        <w:autoSpaceDN w:val="0"/>
        <w:adjustRightInd w:val="0"/>
        <w:ind w:firstLine="540"/>
        <w:jc w:val="both"/>
        <w:rPr>
          <w:sz w:val="24"/>
          <w:szCs w:val="24"/>
        </w:rPr>
      </w:pPr>
      <w:r>
        <w:rPr>
          <w:sz w:val="24"/>
          <w:szCs w:val="24"/>
        </w:rPr>
        <w:t>4.2. Цена настоящего Договора на момент его подписания определяется:</w:t>
      </w:r>
    </w:p>
    <w:p w:rsidR="003773BF" w:rsidRDefault="003773BF" w:rsidP="003773BF">
      <w:pPr>
        <w:autoSpaceDE w:val="0"/>
        <w:autoSpaceDN w:val="0"/>
        <w:adjustRightInd w:val="0"/>
        <w:ind w:firstLine="540"/>
        <w:jc w:val="both"/>
        <w:rPr>
          <w:sz w:val="24"/>
          <w:szCs w:val="24"/>
        </w:rPr>
      </w:pPr>
      <w:r>
        <w:rPr>
          <w:sz w:val="24"/>
          <w:szCs w:val="24"/>
        </w:rPr>
        <w:t>- стоимостью работ и услуг по управлению Многоквартирным домом;</w:t>
      </w:r>
    </w:p>
    <w:p w:rsidR="003773BF" w:rsidRDefault="003773BF" w:rsidP="003773BF">
      <w:pPr>
        <w:autoSpaceDE w:val="0"/>
        <w:autoSpaceDN w:val="0"/>
        <w:adjustRightInd w:val="0"/>
        <w:ind w:firstLine="540"/>
        <w:jc w:val="both"/>
        <w:rPr>
          <w:sz w:val="24"/>
          <w:szCs w:val="24"/>
        </w:rPr>
      </w:pPr>
      <w:r>
        <w:rPr>
          <w:sz w:val="24"/>
          <w:szCs w:val="24"/>
        </w:rPr>
        <w:t>- стоимостью услуг и работ по содержанию и текущему ремонту общего имущества, приведенных в приложении 2 к настоящему Договору;</w:t>
      </w:r>
    </w:p>
    <w:p w:rsidR="003773BF" w:rsidRDefault="003773BF" w:rsidP="003773BF">
      <w:pPr>
        <w:autoSpaceDE w:val="0"/>
        <w:autoSpaceDN w:val="0"/>
        <w:adjustRightInd w:val="0"/>
        <w:ind w:firstLine="540"/>
        <w:jc w:val="both"/>
        <w:rPr>
          <w:sz w:val="24"/>
          <w:szCs w:val="24"/>
        </w:rPr>
      </w:pPr>
      <w:r>
        <w:rPr>
          <w:sz w:val="24"/>
          <w:szCs w:val="24"/>
        </w:rPr>
        <w:t>- стоимостью коммунальных ресурсов, рассчитываемых как произведение среднего объема потребляемых ресурсов в Многоквартирном доме и тарифов, в соответствии с положениями пп. 4.3 и 4.4 настоящего Договора.</w:t>
      </w:r>
    </w:p>
    <w:p w:rsidR="003773BF" w:rsidRDefault="003773BF" w:rsidP="003773BF">
      <w:pPr>
        <w:autoSpaceDE w:val="0"/>
        <w:autoSpaceDN w:val="0"/>
        <w:adjustRightInd w:val="0"/>
        <w:ind w:firstLine="540"/>
        <w:jc w:val="both"/>
        <w:rPr>
          <w:sz w:val="24"/>
          <w:szCs w:val="24"/>
        </w:rPr>
      </w:pPr>
      <w:r>
        <w:rPr>
          <w:sz w:val="24"/>
          <w:szCs w:val="24"/>
        </w:rPr>
        <w:t>4.3.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Правительством Российской Федерации.</w:t>
      </w:r>
    </w:p>
    <w:p w:rsidR="003773BF" w:rsidRDefault="003773BF" w:rsidP="003773BF">
      <w:pPr>
        <w:autoSpaceDE w:val="0"/>
        <w:autoSpaceDN w:val="0"/>
        <w:adjustRightInd w:val="0"/>
        <w:ind w:firstLine="540"/>
        <w:jc w:val="both"/>
        <w:rPr>
          <w:sz w:val="24"/>
          <w:szCs w:val="24"/>
        </w:rPr>
      </w:pPr>
      <w:r>
        <w:rPr>
          <w:sz w:val="24"/>
          <w:szCs w:val="24"/>
        </w:rPr>
        <w:t>4.4. Размер платы за коммунальные услуги рассчитывается по тарифам, установленным органами государственной власти и местного самоуправления в установленном порядке.</w:t>
      </w:r>
    </w:p>
    <w:p w:rsidR="003773BF" w:rsidRDefault="003773BF" w:rsidP="003773BF">
      <w:pPr>
        <w:autoSpaceDE w:val="0"/>
        <w:autoSpaceDN w:val="0"/>
        <w:adjustRightInd w:val="0"/>
        <w:ind w:firstLine="540"/>
        <w:jc w:val="both"/>
        <w:rPr>
          <w:sz w:val="24"/>
          <w:szCs w:val="24"/>
        </w:rPr>
      </w:pPr>
      <w:r>
        <w:rPr>
          <w:sz w:val="24"/>
          <w:szCs w:val="24"/>
        </w:rPr>
        <w:t>4.5. Плата за управление Многоквартирным домом, содержание и текущий ремонт общего имущества в Многоквартирном доме соразмерно доле занимаемого помещения и за коммунальные услуги вносится ежемесячно до десятого числа месяца, следующего за истекшим месяцем.</w:t>
      </w:r>
    </w:p>
    <w:p w:rsidR="003773BF" w:rsidRDefault="003773BF" w:rsidP="003773BF">
      <w:pPr>
        <w:autoSpaceDE w:val="0"/>
        <w:autoSpaceDN w:val="0"/>
        <w:adjustRightInd w:val="0"/>
        <w:ind w:right="-180" w:firstLine="540"/>
        <w:jc w:val="both"/>
        <w:rPr>
          <w:sz w:val="24"/>
          <w:szCs w:val="24"/>
        </w:rPr>
      </w:pPr>
      <w:r>
        <w:rPr>
          <w:sz w:val="24"/>
          <w:szCs w:val="24"/>
        </w:rPr>
        <w:t>4.6. Плата за управление Многоквартирным домом, содержание и текущий ремонт общего имущества Многоквартирного дома и коммунальные услуги вносится в установленные настоящим Договором сроки на основании платежных документов, выставляемых Управляющей организацией. В случае предоставления платежных документов позднее даты, определенной в настоящем пункте, плата за управление Многоквартирным домом, содержание и текущий ремонт общего имущества Многоквартирного  дома и коммунальные услуги может быть внесена с задержкой на срок задержки получения платежного документа.</w:t>
      </w:r>
    </w:p>
    <w:p w:rsidR="003773BF" w:rsidRDefault="003773BF" w:rsidP="003773BF">
      <w:pPr>
        <w:autoSpaceDE w:val="0"/>
        <w:autoSpaceDN w:val="0"/>
        <w:adjustRightInd w:val="0"/>
        <w:ind w:firstLine="540"/>
        <w:jc w:val="both"/>
        <w:rPr>
          <w:sz w:val="24"/>
          <w:szCs w:val="24"/>
        </w:rPr>
      </w:pPr>
      <w:r>
        <w:rPr>
          <w:sz w:val="24"/>
          <w:szCs w:val="24"/>
        </w:rPr>
        <w:t xml:space="preserve">4.7. 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услуг; установленные тарифы на коммунальные услуги; размер платы за содержание и ремонт общего имущества Многоквартирного дома с учетом исполнения </w:t>
      </w:r>
      <w:r>
        <w:rPr>
          <w:sz w:val="24"/>
          <w:szCs w:val="24"/>
        </w:rPr>
        <w:lastRenderedPageBreak/>
        <w:t>условий настоящего Договора; сумма перерасчета, задолженности Собственника по оплате общего имущества Многоквартирного дома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услуг и работ по управлению Многоквартирным домом, содержанию и текущему ремонту общего имущества Многоквартирного дома, а также коммунальных услуг; начисленных в соответствии с п.5.2. настоящего договора, дата создания платежного документа.</w:t>
      </w:r>
    </w:p>
    <w:p w:rsidR="003773BF" w:rsidRDefault="003773BF" w:rsidP="003773BF">
      <w:pPr>
        <w:autoSpaceDE w:val="0"/>
        <w:autoSpaceDN w:val="0"/>
        <w:adjustRightInd w:val="0"/>
        <w:jc w:val="both"/>
        <w:rPr>
          <w:sz w:val="24"/>
          <w:szCs w:val="24"/>
        </w:rPr>
      </w:pPr>
      <w:r>
        <w:rPr>
          <w:sz w:val="24"/>
          <w:szCs w:val="24"/>
        </w:rPr>
        <w:t xml:space="preserve">           4.8.  Собственники (наниматели и пользователи помещений Собственника)  вносят плату за управление Многоквартирными домами,    содержание    и    текущий   ремонт   общего   имущества Многоквартирных  домов  Управляющей  организации  в соответствии с реквизитами: расчетный счет N _____________________ в ________________________ банке  БИК  _________________,  ИНН __________________, к/с ______________________________________ .       </w:t>
      </w:r>
    </w:p>
    <w:p w:rsidR="003773BF" w:rsidRDefault="003773BF" w:rsidP="003773BF">
      <w:pPr>
        <w:autoSpaceDE w:val="0"/>
        <w:autoSpaceDN w:val="0"/>
        <w:adjustRightInd w:val="0"/>
        <w:ind w:firstLine="540"/>
        <w:jc w:val="both"/>
        <w:rPr>
          <w:sz w:val="24"/>
          <w:szCs w:val="24"/>
        </w:rPr>
      </w:pPr>
      <w:r>
        <w:rPr>
          <w:sz w:val="24"/>
          <w:szCs w:val="24"/>
        </w:rPr>
        <w:t>4.9. Неиспользование помещений собственниками не является основанием невнесения платы за управление Многоквартирным домом, содержание и текущий ремонт Многоквартирного дома, а также за коммунальные услуги.</w:t>
      </w:r>
    </w:p>
    <w:p w:rsidR="003773BF" w:rsidRDefault="003773BF" w:rsidP="003773BF">
      <w:pPr>
        <w:autoSpaceDE w:val="0"/>
        <w:autoSpaceDN w:val="0"/>
        <w:adjustRightInd w:val="0"/>
        <w:jc w:val="both"/>
        <w:rPr>
          <w:sz w:val="24"/>
          <w:szCs w:val="24"/>
        </w:rPr>
      </w:pPr>
      <w:r>
        <w:rPr>
          <w:sz w:val="24"/>
          <w:szCs w:val="24"/>
        </w:rPr>
        <w:t xml:space="preserve">          При временном отсутствии проживающих в жилых помещениях граждан внесение платы за, электроснабжение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        </w:t>
      </w:r>
    </w:p>
    <w:p w:rsidR="003773BF" w:rsidRDefault="003773BF" w:rsidP="003773BF">
      <w:pPr>
        <w:autoSpaceDE w:val="0"/>
        <w:autoSpaceDN w:val="0"/>
        <w:adjustRightInd w:val="0"/>
        <w:ind w:firstLine="540"/>
        <w:jc w:val="both"/>
        <w:rPr>
          <w:sz w:val="24"/>
          <w:szCs w:val="24"/>
        </w:rPr>
      </w:pPr>
      <w:r>
        <w:rPr>
          <w:sz w:val="24"/>
          <w:szCs w:val="24"/>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773BF" w:rsidRDefault="003773BF" w:rsidP="003773BF">
      <w:pPr>
        <w:autoSpaceDE w:val="0"/>
        <w:autoSpaceDN w:val="0"/>
        <w:adjustRightInd w:val="0"/>
        <w:ind w:firstLine="540"/>
        <w:jc w:val="both"/>
        <w:rPr>
          <w:sz w:val="24"/>
          <w:szCs w:val="24"/>
        </w:rPr>
      </w:pPr>
      <w:r>
        <w:rPr>
          <w:sz w:val="24"/>
          <w:szCs w:val="24"/>
        </w:rPr>
        <w:t>4.11.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w:t>
      </w:r>
    </w:p>
    <w:p w:rsidR="003773BF" w:rsidRDefault="003773BF" w:rsidP="003773BF">
      <w:pPr>
        <w:autoSpaceDE w:val="0"/>
        <w:autoSpaceDN w:val="0"/>
        <w:adjustRightInd w:val="0"/>
        <w:ind w:firstLine="540"/>
        <w:jc w:val="both"/>
        <w:rPr>
          <w:sz w:val="24"/>
          <w:szCs w:val="24"/>
        </w:rPr>
      </w:pPr>
      <w:r>
        <w:rPr>
          <w:sz w:val="24"/>
          <w:szCs w:val="24"/>
        </w:rPr>
        <w:t>4.12.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местного самоуправления.</w:t>
      </w:r>
    </w:p>
    <w:p w:rsidR="003773BF" w:rsidRDefault="003773BF" w:rsidP="003773BF">
      <w:pPr>
        <w:autoSpaceDE w:val="0"/>
        <w:autoSpaceDN w:val="0"/>
        <w:adjustRightInd w:val="0"/>
        <w:ind w:firstLine="540"/>
        <w:jc w:val="both"/>
        <w:rPr>
          <w:sz w:val="24"/>
          <w:szCs w:val="24"/>
        </w:rPr>
      </w:pPr>
      <w:r>
        <w:rPr>
          <w:sz w:val="24"/>
          <w:szCs w:val="24"/>
        </w:rPr>
        <w:t>4.13. Собственник вправе осуществить предоплату за текущий месяц и более длительные периоды, потребовав от Управляющей организации обеспечить предоставление ему платежных документов.</w:t>
      </w:r>
    </w:p>
    <w:p w:rsidR="003773BF" w:rsidRDefault="003773BF" w:rsidP="003773BF">
      <w:pPr>
        <w:autoSpaceDE w:val="0"/>
        <w:autoSpaceDN w:val="0"/>
        <w:adjustRightInd w:val="0"/>
        <w:ind w:firstLine="540"/>
        <w:jc w:val="both"/>
        <w:rPr>
          <w:sz w:val="24"/>
          <w:szCs w:val="24"/>
          <w:u w:val="single"/>
        </w:rPr>
      </w:pPr>
      <w:r>
        <w:rPr>
          <w:sz w:val="24"/>
          <w:szCs w:val="24"/>
        </w:rPr>
        <w:t>4.14. Капитальный ремонт общего имущества в Многоквартирном доме проводится на основании решения общего собрания собственников помещений в Многоквартирном доме о проведении и оплате расходов на капитальный ремонт, за счет Собственника (и) или за счет  средств, выделяемых на эти цели из соответствующих бюджетов по отдельному договору, утвержденному на общем собрании собственников помещений.</w:t>
      </w:r>
    </w:p>
    <w:p w:rsidR="003773BF" w:rsidRDefault="003773BF" w:rsidP="003773BF">
      <w:pPr>
        <w:autoSpaceDE w:val="0"/>
        <w:autoSpaceDN w:val="0"/>
        <w:adjustRightInd w:val="0"/>
        <w:jc w:val="both"/>
        <w:rPr>
          <w:sz w:val="24"/>
          <w:szCs w:val="24"/>
        </w:rPr>
      </w:pPr>
      <w:r>
        <w:rPr>
          <w:sz w:val="24"/>
          <w:szCs w:val="24"/>
        </w:rPr>
        <w:t xml:space="preserve">           4.14.1. Решение (п. 4.14) принимается с учетом предложений Управляющей организации, предписаний уполномоченных органов государственной власти .</w:t>
      </w:r>
    </w:p>
    <w:p w:rsidR="003773BF" w:rsidRDefault="003773BF" w:rsidP="003773BF">
      <w:pPr>
        <w:autoSpaceDE w:val="0"/>
        <w:autoSpaceDN w:val="0"/>
        <w:adjustRightInd w:val="0"/>
        <w:ind w:firstLine="540"/>
        <w:jc w:val="both"/>
        <w:rPr>
          <w:sz w:val="24"/>
          <w:szCs w:val="24"/>
        </w:rPr>
      </w:pPr>
      <w:r>
        <w:rPr>
          <w:sz w:val="24"/>
          <w:szCs w:val="24"/>
        </w:rPr>
        <w:t>4.14.2. Решение (п. 4.14) определяет: необходимость капитального ремонта, срок начала капитального ремонта, необходимый объем работ, стоимость материалов, порядок финансирования ремонта, сроки возмещения расходов и другие предложения, связанные с условиями проведения капитального ремонта, если иное не предусмотрено действующим законодательством.</w:t>
      </w:r>
    </w:p>
    <w:p w:rsidR="003773BF" w:rsidRDefault="003773BF" w:rsidP="003773BF">
      <w:pPr>
        <w:autoSpaceDE w:val="0"/>
        <w:autoSpaceDN w:val="0"/>
        <w:adjustRightInd w:val="0"/>
        <w:ind w:firstLine="540"/>
        <w:jc w:val="both"/>
        <w:rPr>
          <w:sz w:val="24"/>
          <w:szCs w:val="24"/>
        </w:rPr>
      </w:pPr>
      <w:r>
        <w:rPr>
          <w:sz w:val="24"/>
          <w:szCs w:val="24"/>
        </w:rPr>
        <w:t xml:space="preserve">4.15.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При внесении денежных средств на погашение задолженности услуг </w:t>
      </w:r>
      <w:r>
        <w:rPr>
          <w:sz w:val="24"/>
          <w:szCs w:val="24"/>
        </w:rPr>
        <w:lastRenderedPageBreak/>
        <w:t>ЖКХ, данные средства направляются в первую очередь, на погашение долгов в порядке их календарной задолженности.</w:t>
      </w:r>
    </w:p>
    <w:p w:rsidR="003773BF" w:rsidRDefault="003773BF" w:rsidP="003773BF">
      <w:pPr>
        <w:autoSpaceDE w:val="0"/>
        <w:autoSpaceDN w:val="0"/>
        <w:adjustRightInd w:val="0"/>
        <w:ind w:firstLine="540"/>
        <w:jc w:val="both"/>
        <w:rPr>
          <w:sz w:val="24"/>
          <w:szCs w:val="24"/>
        </w:rPr>
      </w:pPr>
      <w:r>
        <w:rPr>
          <w:sz w:val="24"/>
          <w:szCs w:val="24"/>
        </w:rPr>
        <w:t>4.16. Услуги Управляющей организации, не предусмотренные настоящим Договором, выполняются за отдельную плату по взаимному соглашению Сторон.</w:t>
      </w:r>
    </w:p>
    <w:p w:rsidR="003773BF" w:rsidRDefault="003773BF" w:rsidP="003773BF">
      <w:pPr>
        <w:autoSpaceDE w:val="0"/>
        <w:autoSpaceDN w:val="0"/>
        <w:adjustRightInd w:val="0"/>
        <w:ind w:firstLine="540"/>
        <w:jc w:val="both"/>
        <w:rPr>
          <w:sz w:val="24"/>
          <w:szCs w:val="24"/>
        </w:rPr>
      </w:pPr>
      <w:r>
        <w:rPr>
          <w:sz w:val="24"/>
          <w:szCs w:val="24"/>
        </w:rPr>
        <w:t>4.17. Размер платы за содержание и ремонт общего имущества в многоквартирном доме определяется на общем собрании Собственников помещений с учетом предложений Управляющей организации, рассчитывается на срок один год и действует до внесения изменений Управляющей организации  в соответствии с п.3.1.16 Договора.</w:t>
      </w:r>
    </w:p>
    <w:p w:rsidR="003773BF" w:rsidRDefault="003773BF" w:rsidP="003773BF">
      <w:pPr>
        <w:autoSpaceDE w:val="0"/>
        <w:autoSpaceDN w:val="0"/>
        <w:adjustRightInd w:val="0"/>
        <w:ind w:firstLine="540"/>
        <w:jc w:val="both"/>
        <w:rPr>
          <w:sz w:val="24"/>
          <w:szCs w:val="24"/>
        </w:rPr>
      </w:pPr>
      <w:r>
        <w:rPr>
          <w:sz w:val="24"/>
          <w:szCs w:val="24"/>
        </w:rPr>
        <w:t>4.18.До тех пор пока Собственниками помещений не будет установлен размер платы за содержание и ремонт общего имущества в многоквартирных домах согласно п.4.17. настоящего Договора расчеты по содержанию и ремонту общего имущества осуществляются исходя из действующих тарифов, утвержденных в установленном порядке органами местного самоуправления для таких услуг.</w:t>
      </w:r>
    </w:p>
    <w:p w:rsidR="003773BF" w:rsidRDefault="003773BF" w:rsidP="003773BF">
      <w:pPr>
        <w:autoSpaceDE w:val="0"/>
        <w:autoSpaceDN w:val="0"/>
        <w:adjustRightInd w:val="0"/>
        <w:ind w:firstLine="540"/>
        <w:jc w:val="both"/>
        <w:rPr>
          <w:sz w:val="24"/>
          <w:szCs w:val="24"/>
        </w:rPr>
      </w:pPr>
      <w:r>
        <w:rPr>
          <w:sz w:val="24"/>
          <w:szCs w:val="24"/>
        </w:rPr>
        <w:t>4.19. Собственники нежилых помещений или управомочные ими лица производят оплату услуг Управляющей организации по отдельно заключенным договорам.</w:t>
      </w:r>
    </w:p>
    <w:p w:rsidR="003773BF" w:rsidRDefault="003773BF" w:rsidP="003773BF">
      <w:pPr>
        <w:autoSpaceDE w:val="0"/>
        <w:autoSpaceDN w:val="0"/>
        <w:adjustRightInd w:val="0"/>
        <w:jc w:val="both"/>
        <w:rPr>
          <w:b/>
          <w:sz w:val="24"/>
          <w:szCs w:val="24"/>
        </w:rPr>
      </w:pPr>
    </w:p>
    <w:p w:rsidR="003773BF" w:rsidRDefault="003773BF" w:rsidP="003773BF">
      <w:pPr>
        <w:autoSpaceDE w:val="0"/>
        <w:autoSpaceDN w:val="0"/>
        <w:adjustRightInd w:val="0"/>
        <w:jc w:val="both"/>
        <w:rPr>
          <w:b/>
          <w:sz w:val="24"/>
          <w:szCs w:val="24"/>
        </w:rPr>
      </w:pPr>
      <w:r>
        <w:rPr>
          <w:b/>
          <w:sz w:val="24"/>
          <w:szCs w:val="24"/>
        </w:rPr>
        <w:t>5. Ответственность Сторон</w:t>
      </w:r>
    </w:p>
    <w:p w:rsidR="003773BF" w:rsidRDefault="003773BF" w:rsidP="003773BF">
      <w:pPr>
        <w:autoSpaceDE w:val="0"/>
        <w:autoSpaceDN w:val="0"/>
        <w:adjustRightInd w:val="0"/>
        <w:ind w:firstLine="540"/>
        <w:jc w:val="both"/>
        <w:rPr>
          <w:sz w:val="24"/>
          <w:szCs w:val="24"/>
        </w:rPr>
      </w:pPr>
      <w:r>
        <w:rPr>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773BF" w:rsidRDefault="003773BF" w:rsidP="003773BF">
      <w:pPr>
        <w:autoSpaceDE w:val="0"/>
        <w:autoSpaceDN w:val="0"/>
        <w:adjustRightInd w:val="0"/>
        <w:ind w:firstLine="540"/>
        <w:jc w:val="both"/>
        <w:rPr>
          <w:sz w:val="24"/>
          <w:szCs w:val="24"/>
        </w:rPr>
      </w:pPr>
      <w:r>
        <w:rPr>
          <w:sz w:val="24"/>
          <w:szCs w:val="24"/>
        </w:rPr>
        <w:t>5.2.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в том числе и при выявлении фактов, указанных в п. 5.3 настоящего Договора, Собственник обязан уплатить Управляющей организации пени в размере и в порядке, установленных ч. 14 ст. 155 Жилищного кодекса Российской Федерации и настоящим Договором.</w:t>
      </w:r>
    </w:p>
    <w:p w:rsidR="003773BF" w:rsidRDefault="003773BF" w:rsidP="003773BF">
      <w:pPr>
        <w:autoSpaceDE w:val="0"/>
        <w:autoSpaceDN w:val="0"/>
        <w:adjustRightInd w:val="0"/>
        <w:ind w:firstLine="540"/>
        <w:jc w:val="both"/>
        <w:rPr>
          <w:sz w:val="24"/>
          <w:szCs w:val="24"/>
        </w:rPr>
      </w:pPr>
      <w:r>
        <w:rPr>
          <w:sz w:val="24"/>
          <w:szCs w:val="24"/>
        </w:rPr>
        <w:t>5.3.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3773BF" w:rsidRDefault="003773BF" w:rsidP="003773BF">
      <w:pPr>
        <w:autoSpaceDE w:val="0"/>
        <w:autoSpaceDN w:val="0"/>
        <w:adjustRightInd w:val="0"/>
        <w:ind w:firstLine="540"/>
        <w:jc w:val="both"/>
        <w:rPr>
          <w:sz w:val="24"/>
          <w:szCs w:val="24"/>
        </w:rPr>
      </w:pPr>
      <w:r>
        <w:rPr>
          <w:sz w:val="24"/>
          <w:szCs w:val="24"/>
        </w:rPr>
        <w:t>5.4.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3773BF" w:rsidRDefault="003773BF" w:rsidP="003773BF">
      <w:pPr>
        <w:autoSpaceDE w:val="0"/>
        <w:autoSpaceDN w:val="0"/>
        <w:adjustRightInd w:val="0"/>
        <w:jc w:val="both"/>
        <w:rPr>
          <w:b/>
          <w:sz w:val="24"/>
          <w:szCs w:val="24"/>
        </w:rPr>
      </w:pPr>
    </w:p>
    <w:p w:rsidR="003773BF" w:rsidRDefault="003773BF" w:rsidP="003773BF">
      <w:pPr>
        <w:autoSpaceDE w:val="0"/>
        <w:autoSpaceDN w:val="0"/>
        <w:adjustRightInd w:val="0"/>
        <w:jc w:val="center"/>
        <w:rPr>
          <w:b/>
          <w:sz w:val="24"/>
          <w:szCs w:val="24"/>
        </w:rPr>
      </w:pPr>
      <w:r>
        <w:rPr>
          <w:b/>
          <w:sz w:val="24"/>
          <w:szCs w:val="24"/>
        </w:rPr>
        <w:t>6. Осуществление контроля за выполнением Управляющей</w:t>
      </w:r>
    </w:p>
    <w:p w:rsidR="003773BF" w:rsidRDefault="003773BF" w:rsidP="003773BF">
      <w:pPr>
        <w:autoSpaceDE w:val="0"/>
        <w:autoSpaceDN w:val="0"/>
        <w:adjustRightInd w:val="0"/>
        <w:jc w:val="center"/>
        <w:rPr>
          <w:b/>
          <w:sz w:val="24"/>
          <w:szCs w:val="24"/>
        </w:rPr>
      </w:pPr>
      <w:r>
        <w:rPr>
          <w:b/>
          <w:sz w:val="24"/>
          <w:szCs w:val="24"/>
        </w:rPr>
        <w:t>организацией ее обязательств по Договору управления</w:t>
      </w:r>
    </w:p>
    <w:p w:rsidR="003773BF" w:rsidRDefault="003773BF" w:rsidP="003773BF">
      <w:pPr>
        <w:autoSpaceDE w:val="0"/>
        <w:autoSpaceDN w:val="0"/>
        <w:adjustRightInd w:val="0"/>
        <w:ind w:firstLine="540"/>
        <w:jc w:val="both"/>
        <w:rPr>
          <w:sz w:val="24"/>
          <w:szCs w:val="24"/>
        </w:rPr>
      </w:pPr>
      <w:r>
        <w:rPr>
          <w:sz w:val="24"/>
          <w:szCs w:val="24"/>
        </w:rPr>
        <w:t>6.1.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а также в случаях, предусмотренных пп. 3.1.32, 4.14 настоящего Договора.</w:t>
      </w:r>
    </w:p>
    <w:p w:rsidR="003773BF" w:rsidRDefault="003773BF" w:rsidP="003773BF">
      <w:pPr>
        <w:autoSpaceDE w:val="0"/>
        <w:autoSpaceDN w:val="0"/>
        <w:adjustRightInd w:val="0"/>
        <w:ind w:firstLine="540"/>
        <w:jc w:val="both"/>
        <w:rPr>
          <w:sz w:val="24"/>
          <w:szCs w:val="24"/>
        </w:rPr>
      </w:pPr>
      <w:r>
        <w:rPr>
          <w:sz w:val="24"/>
          <w:szCs w:val="24"/>
        </w:rPr>
        <w:t>6.1.1. Контроль осуществляется путем:</w:t>
      </w:r>
    </w:p>
    <w:p w:rsidR="003773BF" w:rsidRDefault="003773BF" w:rsidP="003773BF">
      <w:pPr>
        <w:autoSpaceDE w:val="0"/>
        <w:autoSpaceDN w:val="0"/>
        <w:adjustRightInd w:val="0"/>
        <w:ind w:firstLine="540"/>
        <w:jc w:val="both"/>
        <w:rPr>
          <w:sz w:val="24"/>
          <w:szCs w:val="24"/>
        </w:rPr>
      </w:pPr>
      <w:r>
        <w:rPr>
          <w:sz w:val="24"/>
          <w:szCs w:val="24"/>
        </w:rPr>
        <w:t>- проверки объемов, качества и периодичности оказания услуг и выполнения работ (в том числе путем проведения соответствующей экспертизы);</w:t>
      </w:r>
    </w:p>
    <w:p w:rsidR="003773BF" w:rsidRDefault="003773BF" w:rsidP="003773BF">
      <w:pPr>
        <w:autoSpaceDE w:val="0"/>
        <w:autoSpaceDN w:val="0"/>
        <w:adjustRightInd w:val="0"/>
        <w:ind w:firstLine="540"/>
        <w:jc w:val="both"/>
        <w:rPr>
          <w:sz w:val="24"/>
          <w:szCs w:val="24"/>
        </w:rPr>
      </w:pPr>
      <w:r>
        <w:rPr>
          <w:sz w:val="24"/>
          <w:szCs w:val="24"/>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3773BF" w:rsidRDefault="003773BF" w:rsidP="003773BF">
      <w:pPr>
        <w:autoSpaceDE w:val="0"/>
        <w:autoSpaceDN w:val="0"/>
        <w:adjustRightInd w:val="0"/>
        <w:ind w:firstLine="540"/>
        <w:jc w:val="both"/>
        <w:rPr>
          <w:sz w:val="24"/>
          <w:szCs w:val="24"/>
        </w:rPr>
      </w:pPr>
      <w:r>
        <w:rPr>
          <w:sz w:val="24"/>
          <w:szCs w:val="24"/>
        </w:rPr>
        <w:t>- участия в приемке всех видов работ, в том числе по подготовке дома к сезонной эксплуатации;</w:t>
      </w:r>
    </w:p>
    <w:p w:rsidR="003773BF" w:rsidRDefault="003773BF" w:rsidP="003773BF">
      <w:pPr>
        <w:autoSpaceDE w:val="0"/>
        <w:autoSpaceDN w:val="0"/>
        <w:adjustRightInd w:val="0"/>
        <w:ind w:firstLine="540"/>
        <w:jc w:val="both"/>
        <w:rPr>
          <w:sz w:val="24"/>
          <w:szCs w:val="24"/>
        </w:rPr>
      </w:pPr>
      <w:r>
        <w:rPr>
          <w:sz w:val="24"/>
          <w:szCs w:val="24"/>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3773BF" w:rsidRDefault="003773BF" w:rsidP="003773BF">
      <w:pPr>
        <w:autoSpaceDE w:val="0"/>
        <w:autoSpaceDN w:val="0"/>
        <w:adjustRightInd w:val="0"/>
        <w:ind w:firstLine="540"/>
        <w:jc w:val="both"/>
        <w:rPr>
          <w:sz w:val="24"/>
          <w:szCs w:val="24"/>
        </w:rPr>
      </w:pPr>
      <w:r>
        <w:rPr>
          <w:sz w:val="24"/>
          <w:szCs w:val="24"/>
        </w:rPr>
        <w:t>- составления актов о нарушении условий Договора в соответствии с положениями пп. 6.2-6.4 настоящего раздела Договора;</w:t>
      </w:r>
    </w:p>
    <w:p w:rsidR="003773BF" w:rsidRDefault="003773BF" w:rsidP="003773BF">
      <w:pPr>
        <w:autoSpaceDE w:val="0"/>
        <w:autoSpaceDN w:val="0"/>
        <w:adjustRightInd w:val="0"/>
        <w:ind w:firstLine="540"/>
        <w:jc w:val="both"/>
        <w:rPr>
          <w:sz w:val="24"/>
          <w:szCs w:val="24"/>
        </w:rPr>
      </w:pPr>
      <w:r>
        <w:rPr>
          <w:sz w:val="24"/>
          <w:szCs w:val="24"/>
        </w:rPr>
        <w:lastRenderedPageBreak/>
        <w:t>-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3773BF" w:rsidRDefault="003773BF" w:rsidP="003773BF">
      <w:pPr>
        <w:autoSpaceDE w:val="0"/>
        <w:autoSpaceDN w:val="0"/>
        <w:adjustRightInd w:val="0"/>
        <w:ind w:firstLine="540"/>
        <w:jc w:val="both"/>
        <w:rPr>
          <w:sz w:val="24"/>
          <w:szCs w:val="24"/>
        </w:rPr>
      </w:pPr>
      <w:r>
        <w:rPr>
          <w:sz w:val="24"/>
          <w:szCs w:val="24"/>
        </w:rPr>
        <w:t>6.2. В случаях нарушения условий Договора по требованию любой из Сторон Договора составляется акт о нарушениях, к которым относятся:</w:t>
      </w:r>
    </w:p>
    <w:p w:rsidR="003773BF" w:rsidRDefault="003773BF" w:rsidP="003773BF">
      <w:pPr>
        <w:autoSpaceDE w:val="0"/>
        <w:autoSpaceDN w:val="0"/>
        <w:adjustRightInd w:val="0"/>
        <w:ind w:firstLine="540"/>
        <w:jc w:val="both"/>
        <w:rPr>
          <w:sz w:val="24"/>
          <w:szCs w:val="24"/>
        </w:rPr>
      </w:pPr>
      <w:r>
        <w:rPr>
          <w:sz w:val="24"/>
          <w:szCs w:val="24"/>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Собственником за содержание и текущий ремонт общего имущества Многоквартирного дома в размере, пропорциональном занимаемому помещению, является акт о нарушении условий Договора;</w:t>
      </w:r>
    </w:p>
    <w:p w:rsidR="003773BF" w:rsidRDefault="003773BF" w:rsidP="003773BF">
      <w:pPr>
        <w:autoSpaceDE w:val="0"/>
        <w:autoSpaceDN w:val="0"/>
        <w:adjustRightInd w:val="0"/>
        <w:ind w:firstLine="540"/>
        <w:jc w:val="both"/>
        <w:rPr>
          <w:sz w:val="24"/>
          <w:szCs w:val="24"/>
        </w:rPr>
      </w:pPr>
      <w:r>
        <w:rPr>
          <w:sz w:val="24"/>
          <w:szCs w:val="24"/>
        </w:rPr>
        <w:t>- неправомерные действия Собственника.</w:t>
      </w:r>
    </w:p>
    <w:p w:rsidR="003773BF" w:rsidRDefault="003773BF" w:rsidP="003773BF">
      <w:pPr>
        <w:autoSpaceDE w:val="0"/>
        <w:autoSpaceDN w:val="0"/>
        <w:adjustRightInd w:val="0"/>
        <w:ind w:firstLine="540"/>
        <w:jc w:val="both"/>
        <w:rPr>
          <w:sz w:val="24"/>
          <w:szCs w:val="24"/>
        </w:rPr>
      </w:pPr>
      <w:r>
        <w:rPr>
          <w:sz w:val="24"/>
          <w:szCs w:val="24"/>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3773BF" w:rsidRDefault="003773BF" w:rsidP="003773BF">
      <w:pPr>
        <w:autoSpaceDE w:val="0"/>
        <w:autoSpaceDN w:val="0"/>
        <w:adjustRightInd w:val="0"/>
        <w:ind w:firstLine="540"/>
        <w:jc w:val="both"/>
        <w:rPr>
          <w:sz w:val="24"/>
          <w:szCs w:val="24"/>
        </w:rPr>
      </w:pPr>
      <w:r>
        <w:rPr>
          <w:sz w:val="24"/>
          <w:szCs w:val="24"/>
        </w:rPr>
        <w:t>6.3.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rsidR="003773BF" w:rsidRDefault="003773BF" w:rsidP="003773BF">
      <w:pPr>
        <w:autoSpaceDE w:val="0"/>
        <w:autoSpaceDN w:val="0"/>
        <w:adjustRightInd w:val="0"/>
        <w:ind w:firstLine="540"/>
        <w:jc w:val="both"/>
        <w:rPr>
          <w:sz w:val="24"/>
          <w:szCs w:val="24"/>
        </w:rPr>
      </w:pPr>
      <w:r>
        <w:rPr>
          <w:sz w:val="24"/>
          <w:szCs w:val="24"/>
        </w:rPr>
        <w:t>6.4.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3773BF" w:rsidRDefault="003773BF" w:rsidP="003773BF">
      <w:pPr>
        <w:autoSpaceDE w:val="0"/>
        <w:autoSpaceDN w:val="0"/>
        <w:adjustRightInd w:val="0"/>
        <w:ind w:firstLine="540"/>
        <w:jc w:val="both"/>
        <w:rPr>
          <w:sz w:val="24"/>
          <w:szCs w:val="24"/>
        </w:rPr>
      </w:pPr>
      <w:r>
        <w:rPr>
          <w:sz w:val="24"/>
          <w:szCs w:val="24"/>
        </w:rPr>
        <w:t>6.5.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3773BF" w:rsidRDefault="003773BF" w:rsidP="003773BF">
      <w:pPr>
        <w:autoSpaceDE w:val="0"/>
        <w:autoSpaceDN w:val="0"/>
        <w:adjustRightInd w:val="0"/>
        <w:jc w:val="both"/>
        <w:rPr>
          <w:b/>
          <w:sz w:val="24"/>
          <w:szCs w:val="24"/>
        </w:rPr>
      </w:pPr>
    </w:p>
    <w:p w:rsidR="003773BF" w:rsidRDefault="003773BF" w:rsidP="003773BF">
      <w:pPr>
        <w:autoSpaceDE w:val="0"/>
        <w:autoSpaceDN w:val="0"/>
        <w:adjustRightInd w:val="0"/>
        <w:jc w:val="center"/>
        <w:rPr>
          <w:b/>
          <w:sz w:val="24"/>
          <w:szCs w:val="24"/>
        </w:rPr>
      </w:pPr>
      <w:r>
        <w:rPr>
          <w:b/>
          <w:sz w:val="24"/>
          <w:szCs w:val="24"/>
        </w:rPr>
        <w:t>7. Порядок изменения и расторжения Договора</w:t>
      </w:r>
    </w:p>
    <w:p w:rsidR="003773BF" w:rsidRDefault="003773BF" w:rsidP="003773BF">
      <w:pPr>
        <w:autoSpaceDE w:val="0"/>
        <w:autoSpaceDN w:val="0"/>
        <w:adjustRightInd w:val="0"/>
        <w:ind w:firstLine="540"/>
        <w:jc w:val="both"/>
        <w:rPr>
          <w:sz w:val="24"/>
          <w:szCs w:val="24"/>
        </w:rPr>
      </w:pPr>
      <w:r>
        <w:rPr>
          <w:sz w:val="24"/>
          <w:szCs w:val="24"/>
        </w:rPr>
        <w:t>7.1. Изменение и расторжение настоящего Договора осуществляется в порядке, предусмотренном действующим законодательством.</w:t>
      </w:r>
    </w:p>
    <w:p w:rsidR="003773BF" w:rsidRDefault="003773BF" w:rsidP="003773BF">
      <w:pPr>
        <w:autoSpaceDE w:val="0"/>
        <w:autoSpaceDN w:val="0"/>
        <w:adjustRightInd w:val="0"/>
        <w:ind w:firstLine="540"/>
        <w:jc w:val="both"/>
        <w:rPr>
          <w:sz w:val="24"/>
          <w:szCs w:val="24"/>
        </w:rPr>
      </w:pPr>
      <w:r>
        <w:rPr>
          <w:sz w:val="24"/>
          <w:szCs w:val="24"/>
        </w:rPr>
        <w:t>Настоящий Договор может быть расторгнут:</w:t>
      </w:r>
    </w:p>
    <w:p w:rsidR="003773BF" w:rsidRDefault="003773BF" w:rsidP="003773BF">
      <w:pPr>
        <w:autoSpaceDE w:val="0"/>
        <w:autoSpaceDN w:val="0"/>
        <w:adjustRightInd w:val="0"/>
        <w:ind w:firstLine="540"/>
        <w:jc w:val="both"/>
        <w:rPr>
          <w:sz w:val="24"/>
          <w:szCs w:val="24"/>
        </w:rPr>
      </w:pPr>
      <w:r>
        <w:rPr>
          <w:sz w:val="24"/>
          <w:szCs w:val="24"/>
        </w:rPr>
        <w:t>7.1.1. В одностороннем порядке:</w:t>
      </w:r>
    </w:p>
    <w:p w:rsidR="003773BF" w:rsidRDefault="003773BF" w:rsidP="003773BF">
      <w:pPr>
        <w:autoSpaceDE w:val="0"/>
        <w:autoSpaceDN w:val="0"/>
        <w:adjustRightInd w:val="0"/>
        <w:ind w:firstLine="540"/>
        <w:jc w:val="both"/>
        <w:rPr>
          <w:sz w:val="24"/>
          <w:szCs w:val="24"/>
        </w:rPr>
      </w:pPr>
      <w:r>
        <w:rPr>
          <w:sz w:val="24"/>
          <w:szCs w:val="24"/>
        </w:rPr>
        <w:t>а) по инициативе Собственника в случае:</w:t>
      </w:r>
    </w:p>
    <w:p w:rsidR="003773BF" w:rsidRDefault="003773BF" w:rsidP="003773BF">
      <w:pPr>
        <w:autoSpaceDE w:val="0"/>
        <w:autoSpaceDN w:val="0"/>
        <w:adjustRightInd w:val="0"/>
        <w:ind w:firstLine="540"/>
        <w:jc w:val="both"/>
        <w:rPr>
          <w:sz w:val="24"/>
          <w:szCs w:val="24"/>
        </w:rPr>
      </w:pPr>
      <w:r>
        <w:rPr>
          <w:sz w:val="24"/>
          <w:szCs w:val="24"/>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3773BF" w:rsidRDefault="003773BF" w:rsidP="003773BF">
      <w:pPr>
        <w:autoSpaceDE w:val="0"/>
        <w:autoSpaceDN w:val="0"/>
        <w:adjustRightInd w:val="0"/>
        <w:ind w:firstLine="540"/>
        <w:jc w:val="both"/>
        <w:rPr>
          <w:sz w:val="24"/>
          <w:szCs w:val="24"/>
        </w:rPr>
      </w:pPr>
      <w:r>
        <w:rPr>
          <w:sz w:val="24"/>
          <w:szCs w:val="24"/>
        </w:rPr>
        <w:t xml:space="preserve">- 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w:t>
      </w:r>
      <w:r>
        <w:rPr>
          <w:sz w:val="24"/>
          <w:szCs w:val="24"/>
        </w:rPr>
        <w:lastRenderedPageBreak/>
        <w:t>прекращения настоящего Договора путем предоставления ей копии протокола решения общего собрания;</w:t>
      </w:r>
    </w:p>
    <w:p w:rsidR="003773BF" w:rsidRDefault="003773BF" w:rsidP="003773BF">
      <w:pPr>
        <w:autoSpaceDE w:val="0"/>
        <w:autoSpaceDN w:val="0"/>
        <w:adjustRightInd w:val="0"/>
        <w:ind w:firstLine="540"/>
        <w:jc w:val="both"/>
        <w:rPr>
          <w:sz w:val="24"/>
          <w:szCs w:val="24"/>
        </w:rPr>
      </w:pPr>
      <w:r>
        <w:rPr>
          <w:sz w:val="24"/>
          <w:szCs w:val="24"/>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3773BF" w:rsidRDefault="003773BF" w:rsidP="003773BF">
      <w:pPr>
        <w:autoSpaceDE w:val="0"/>
        <w:autoSpaceDN w:val="0"/>
        <w:adjustRightInd w:val="0"/>
        <w:ind w:firstLine="540"/>
        <w:jc w:val="both"/>
        <w:rPr>
          <w:sz w:val="24"/>
          <w:szCs w:val="24"/>
        </w:rPr>
      </w:pPr>
      <w:r>
        <w:rPr>
          <w:sz w:val="24"/>
          <w:szCs w:val="24"/>
        </w:rPr>
        <w:t>7.1.2. По соглашению Сторон.</w:t>
      </w:r>
    </w:p>
    <w:p w:rsidR="003773BF" w:rsidRDefault="003773BF" w:rsidP="003773BF">
      <w:pPr>
        <w:autoSpaceDE w:val="0"/>
        <w:autoSpaceDN w:val="0"/>
        <w:adjustRightInd w:val="0"/>
        <w:ind w:firstLine="540"/>
        <w:jc w:val="both"/>
        <w:rPr>
          <w:sz w:val="24"/>
          <w:szCs w:val="24"/>
        </w:rPr>
      </w:pPr>
      <w:r>
        <w:rPr>
          <w:sz w:val="24"/>
          <w:szCs w:val="24"/>
        </w:rPr>
        <w:t>7.1.3. В случае смерти Собственника - со дня смерти.</w:t>
      </w:r>
    </w:p>
    <w:p w:rsidR="003773BF" w:rsidRDefault="003773BF" w:rsidP="003773BF">
      <w:pPr>
        <w:autoSpaceDE w:val="0"/>
        <w:autoSpaceDN w:val="0"/>
        <w:adjustRightInd w:val="0"/>
        <w:ind w:firstLine="540"/>
        <w:jc w:val="both"/>
        <w:rPr>
          <w:sz w:val="24"/>
          <w:szCs w:val="24"/>
        </w:rPr>
      </w:pPr>
      <w:r>
        <w:rPr>
          <w:sz w:val="24"/>
          <w:szCs w:val="24"/>
        </w:rPr>
        <w:t>7.1.4. По обстоятельствам непреодолимой силы.</w:t>
      </w:r>
    </w:p>
    <w:p w:rsidR="003773BF" w:rsidRDefault="003773BF" w:rsidP="003773BF">
      <w:pPr>
        <w:autoSpaceDE w:val="0"/>
        <w:autoSpaceDN w:val="0"/>
        <w:adjustRightInd w:val="0"/>
        <w:ind w:firstLine="540"/>
        <w:jc w:val="both"/>
        <w:rPr>
          <w:sz w:val="24"/>
          <w:szCs w:val="24"/>
        </w:rPr>
      </w:pPr>
      <w:r>
        <w:rPr>
          <w:sz w:val="24"/>
          <w:szCs w:val="24"/>
        </w:rPr>
        <w:t>7.2.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условиях/или иных по п. 3.2.8 Договора.</w:t>
      </w:r>
    </w:p>
    <w:p w:rsidR="003773BF" w:rsidRDefault="003773BF" w:rsidP="003773BF">
      <w:pPr>
        <w:autoSpaceDE w:val="0"/>
        <w:autoSpaceDN w:val="0"/>
        <w:adjustRightInd w:val="0"/>
        <w:ind w:firstLine="540"/>
        <w:jc w:val="both"/>
        <w:rPr>
          <w:sz w:val="24"/>
          <w:szCs w:val="24"/>
        </w:rPr>
      </w:pPr>
      <w:r>
        <w:rPr>
          <w:sz w:val="24"/>
          <w:szCs w:val="24"/>
        </w:rPr>
        <w:t>7.3.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абз. 1 подп. "а" п. 7.1.1 настоящего Договора.</w:t>
      </w:r>
    </w:p>
    <w:p w:rsidR="003773BF" w:rsidRDefault="003773BF" w:rsidP="003773BF">
      <w:pPr>
        <w:autoSpaceDE w:val="0"/>
        <w:autoSpaceDN w:val="0"/>
        <w:adjustRightInd w:val="0"/>
        <w:ind w:firstLine="540"/>
        <w:jc w:val="both"/>
        <w:rPr>
          <w:sz w:val="24"/>
          <w:szCs w:val="24"/>
        </w:rPr>
      </w:pPr>
      <w:r>
        <w:rPr>
          <w:sz w:val="24"/>
          <w:szCs w:val="24"/>
        </w:rP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3773BF" w:rsidRDefault="003773BF" w:rsidP="003773BF">
      <w:pPr>
        <w:autoSpaceDE w:val="0"/>
        <w:autoSpaceDN w:val="0"/>
        <w:adjustRightInd w:val="0"/>
        <w:ind w:firstLine="540"/>
        <w:jc w:val="both"/>
        <w:rPr>
          <w:sz w:val="24"/>
          <w:szCs w:val="24"/>
        </w:rPr>
      </w:pPr>
      <w:r>
        <w:rPr>
          <w:sz w:val="24"/>
          <w:szCs w:val="24"/>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3773BF" w:rsidRDefault="003773BF" w:rsidP="003773BF">
      <w:pPr>
        <w:autoSpaceDE w:val="0"/>
        <w:autoSpaceDN w:val="0"/>
        <w:adjustRightInd w:val="0"/>
        <w:ind w:firstLine="540"/>
        <w:jc w:val="both"/>
        <w:rPr>
          <w:sz w:val="24"/>
          <w:szCs w:val="24"/>
        </w:rPr>
      </w:pPr>
      <w:r>
        <w:rPr>
          <w:sz w:val="24"/>
          <w:szCs w:val="24"/>
        </w:rPr>
        <w:t>7.6.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3773BF" w:rsidRDefault="003773BF" w:rsidP="003773BF">
      <w:pPr>
        <w:autoSpaceDE w:val="0"/>
        <w:autoSpaceDN w:val="0"/>
        <w:adjustRightInd w:val="0"/>
        <w:ind w:firstLine="540"/>
        <w:jc w:val="both"/>
        <w:rPr>
          <w:sz w:val="24"/>
          <w:szCs w:val="24"/>
        </w:rPr>
      </w:pPr>
      <w:r>
        <w:rPr>
          <w:sz w:val="24"/>
          <w:szCs w:val="24"/>
        </w:rP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3773BF" w:rsidRDefault="003773BF" w:rsidP="003773BF">
      <w:pPr>
        <w:autoSpaceDE w:val="0"/>
        <w:autoSpaceDN w:val="0"/>
        <w:adjustRightInd w:val="0"/>
        <w:ind w:firstLine="540"/>
        <w:jc w:val="both"/>
        <w:rPr>
          <w:sz w:val="24"/>
          <w:szCs w:val="24"/>
        </w:rPr>
      </w:pPr>
      <w:r>
        <w:rPr>
          <w:sz w:val="24"/>
          <w:szCs w:val="24"/>
        </w:rPr>
        <w:t>7.8. Изменение условий настоящего Договора осуществляется в порядке, предусмотренном жилищным и гражданским законодательством.</w:t>
      </w:r>
    </w:p>
    <w:p w:rsidR="003773BF" w:rsidRDefault="003773BF" w:rsidP="003773BF">
      <w:pPr>
        <w:autoSpaceDE w:val="0"/>
        <w:autoSpaceDN w:val="0"/>
        <w:adjustRightInd w:val="0"/>
        <w:jc w:val="both"/>
        <w:rPr>
          <w:b/>
          <w:sz w:val="24"/>
          <w:szCs w:val="24"/>
        </w:rPr>
      </w:pPr>
    </w:p>
    <w:p w:rsidR="003773BF" w:rsidRDefault="003773BF" w:rsidP="003773BF">
      <w:pPr>
        <w:autoSpaceDE w:val="0"/>
        <w:autoSpaceDN w:val="0"/>
        <w:adjustRightInd w:val="0"/>
        <w:jc w:val="center"/>
        <w:rPr>
          <w:b/>
          <w:sz w:val="24"/>
          <w:szCs w:val="24"/>
        </w:rPr>
      </w:pPr>
      <w:r>
        <w:rPr>
          <w:b/>
          <w:sz w:val="24"/>
          <w:szCs w:val="24"/>
        </w:rPr>
        <w:t>8. Особые условия</w:t>
      </w:r>
    </w:p>
    <w:p w:rsidR="003773BF" w:rsidRDefault="003773BF" w:rsidP="003773BF">
      <w:pPr>
        <w:autoSpaceDE w:val="0"/>
        <w:autoSpaceDN w:val="0"/>
        <w:adjustRightInd w:val="0"/>
        <w:ind w:firstLine="540"/>
        <w:jc w:val="both"/>
        <w:rPr>
          <w:sz w:val="24"/>
          <w:szCs w:val="24"/>
        </w:rPr>
      </w:pPr>
      <w:r>
        <w:rPr>
          <w:sz w:val="24"/>
          <w:szCs w:val="24"/>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3773BF" w:rsidRDefault="003773BF" w:rsidP="003773BF">
      <w:pPr>
        <w:autoSpaceDE w:val="0"/>
        <w:autoSpaceDN w:val="0"/>
        <w:adjustRightInd w:val="0"/>
        <w:jc w:val="center"/>
        <w:rPr>
          <w:b/>
          <w:sz w:val="24"/>
          <w:szCs w:val="24"/>
        </w:rPr>
      </w:pPr>
      <w:r>
        <w:rPr>
          <w:b/>
          <w:sz w:val="24"/>
          <w:szCs w:val="24"/>
        </w:rPr>
        <w:t>9. Форс-мажор</w:t>
      </w:r>
    </w:p>
    <w:p w:rsidR="003773BF" w:rsidRDefault="003773BF" w:rsidP="003773BF">
      <w:pPr>
        <w:autoSpaceDE w:val="0"/>
        <w:autoSpaceDN w:val="0"/>
        <w:adjustRightInd w:val="0"/>
        <w:ind w:firstLine="540"/>
        <w:jc w:val="both"/>
        <w:rPr>
          <w:sz w:val="24"/>
          <w:szCs w:val="24"/>
        </w:rPr>
      </w:pPr>
      <w:r>
        <w:rPr>
          <w:sz w:val="24"/>
          <w:szCs w:val="24"/>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3773BF" w:rsidRDefault="003773BF" w:rsidP="003773BF">
      <w:pPr>
        <w:autoSpaceDE w:val="0"/>
        <w:autoSpaceDN w:val="0"/>
        <w:adjustRightInd w:val="0"/>
        <w:ind w:firstLine="540"/>
        <w:jc w:val="both"/>
        <w:rPr>
          <w:sz w:val="24"/>
          <w:szCs w:val="24"/>
        </w:rPr>
      </w:pPr>
      <w:r>
        <w:rPr>
          <w:sz w:val="24"/>
          <w:szCs w:val="24"/>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3773BF" w:rsidRDefault="003773BF" w:rsidP="003773BF">
      <w:pPr>
        <w:autoSpaceDE w:val="0"/>
        <w:autoSpaceDN w:val="0"/>
        <w:adjustRightInd w:val="0"/>
        <w:ind w:firstLine="540"/>
        <w:jc w:val="both"/>
        <w:rPr>
          <w:sz w:val="24"/>
          <w:szCs w:val="24"/>
        </w:rPr>
      </w:pPr>
      <w:r>
        <w:rPr>
          <w:sz w:val="24"/>
          <w:szCs w:val="24"/>
        </w:rPr>
        <w:lastRenderedPageBreak/>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3773BF" w:rsidRDefault="003773BF" w:rsidP="003773BF">
      <w:pPr>
        <w:autoSpaceDE w:val="0"/>
        <w:autoSpaceDN w:val="0"/>
        <w:adjustRightInd w:val="0"/>
        <w:ind w:firstLine="540"/>
        <w:jc w:val="both"/>
        <w:rPr>
          <w:sz w:val="24"/>
          <w:szCs w:val="24"/>
        </w:rPr>
      </w:pPr>
    </w:p>
    <w:p w:rsidR="003773BF" w:rsidRDefault="003773BF" w:rsidP="003773BF">
      <w:pPr>
        <w:autoSpaceDE w:val="0"/>
        <w:autoSpaceDN w:val="0"/>
        <w:adjustRightInd w:val="0"/>
        <w:ind w:firstLine="540"/>
        <w:jc w:val="center"/>
        <w:rPr>
          <w:b/>
          <w:sz w:val="24"/>
          <w:szCs w:val="24"/>
        </w:rPr>
      </w:pPr>
      <w:r>
        <w:rPr>
          <w:b/>
          <w:sz w:val="24"/>
          <w:szCs w:val="24"/>
        </w:rPr>
        <w:t>10. Организация общего собрания</w:t>
      </w:r>
    </w:p>
    <w:p w:rsidR="003773BF" w:rsidRDefault="003773BF" w:rsidP="003773BF">
      <w:pPr>
        <w:autoSpaceDE w:val="0"/>
        <w:autoSpaceDN w:val="0"/>
        <w:adjustRightInd w:val="0"/>
        <w:ind w:firstLine="540"/>
        <w:jc w:val="both"/>
        <w:rPr>
          <w:sz w:val="24"/>
          <w:szCs w:val="24"/>
        </w:rPr>
      </w:pPr>
      <w:r>
        <w:rPr>
          <w:sz w:val="24"/>
          <w:szCs w:val="24"/>
        </w:rPr>
        <w:t>10.1. Любой Собственник помещения на основании отдельного договора с Управляющей организацией может поручить организацию проведения внеочередного общего собрания Собственников помещений Управляющей организации.</w:t>
      </w:r>
    </w:p>
    <w:p w:rsidR="003773BF" w:rsidRDefault="003773BF" w:rsidP="003773BF">
      <w:pPr>
        <w:autoSpaceDE w:val="0"/>
        <w:autoSpaceDN w:val="0"/>
        <w:adjustRightInd w:val="0"/>
        <w:ind w:firstLine="540"/>
        <w:jc w:val="both"/>
        <w:rPr>
          <w:sz w:val="24"/>
          <w:szCs w:val="24"/>
        </w:rPr>
      </w:pPr>
      <w:r>
        <w:rPr>
          <w:sz w:val="24"/>
          <w:szCs w:val="24"/>
        </w:rPr>
        <w:t xml:space="preserve"> Расходы на организацию внеочередного общего собрания несет Собственник – инициатор его созыва.</w:t>
      </w:r>
    </w:p>
    <w:p w:rsidR="003773BF" w:rsidRDefault="003773BF" w:rsidP="003773BF">
      <w:pPr>
        <w:autoSpaceDE w:val="0"/>
        <w:autoSpaceDN w:val="0"/>
        <w:adjustRightInd w:val="0"/>
        <w:ind w:firstLine="540"/>
        <w:jc w:val="both"/>
        <w:rPr>
          <w:sz w:val="24"/>
          <w:szCs w:val="24"/>
        </w:rPr>
      </w:pPr>
      <w:r>
        <w:rPr>
          <w:sz w:val="24"/>
          <w:szCs w:val="24"/>
        </w:rPr>
        <w:t>10.2.В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в общедоступном для всех Собственников помещений месте.</w:t>
      </w:r>
    </w:p>
    <w:p w:rsidR="003773BF" w:rsidRDefault="003773BF" w:rsidP="003773BF">
      <w:pPr>
        <w:autoSpaceDE w:val="0"/>
        <w:autoSpaceDN w:val="0"/>
        <w:adjustRightInd w:val="0"/>
        <w:jc w:val="both"/>
        <w:rPr>
          <w:b/>
          <w:sz w:val="24"/>
          <w:szCs w:val="24"/>
        </w:rPr>
      </w:pPr>
    </w:p>
    <w:p w:rsidR="003773BF" w:rsidRDefault="003773BF" w:rsidP="003773BF">
      <w:pPr>
        <w:autoSpaceDE w:val="0"/>
        <w:autoSpaceDN w:val="0"/>
        <w:adjustRightInd w:val="0"/>
        <w:jc w:val="center"/>
        <w:rPr>
          <w:b/>
          <w:sz w:val="24"/>
          <w:szCs w:val="24"/>
        </w:rPr>
      </w:pPr>
      <w:r>
        <w:rPr>
          <w:b/>
          <w:sz w:val="24"/>
          <w:szCs w:val="24"/>
        </w:rPr>
        <w:t>11. Срок действия Договора</w:t>
      </w:r>
    </w:p>
    <w:p w:rsidR="003773BF" w:rsidRDefault="003773BF" w:rsidP="003773BF">
      <w:pPr>
        <w:autoSpaceDE w:val="0"/>
        <w:autoSpaceDN w:val="0"/>
        <w:adjustRightInd w:val="0"/>
        <w:ind w:firstLine="540"/>
        <w:jc w:val="both"/>
        <w:rPr>
          <w:sz w:val="24"/>
          <w:szCs w:val="24"/>
        </w:rPr>
      </w:pPr>
      <w:r>
        <w:rPr>
          <w:sz w:val="24"/>
          <w:szCs w:val="24"/>
        </w:rPr>
        <w:t>11.1. Договор заключен на 3 года  и вступает в действие с  «___»_____________ 20__ года.</w:t>
      </w:r>
    </w:p>
    <w:p w:rsidR="003773BF" w:rsidRDefault="003773BF" w:rsidP="003773BF">
      <w:pPr>
        <w:autoSpaceDE w:val="0"/>
        <w:autoSpaceDN w:val="0"/>
        <w:adjustRightInd w:val="0"/>
        <w:ind w:firstLine="540"/>
        <w:jc w:val="both"/>
        <w:rPr>
          <w:sz w:val="24"/>
          <w:szCs w:val="24"/>
        </w:rPr>
      </w:pPr>
      <w:r>
        <w:rPr>
          <w:sz w:val="24"/>
          <w:szCs w:val="24"/>
        </w:rPr>
        <w:t>11.2. 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3773BF" w:rsidRDefault="003773BF" w:rsidP="003773BF">
      <w:pPr>
        <w:autoSpaceDE w:val="0"/>
        <w:autoSpaceDN w:val="0"/>
        <w:adjustRightInd w:val="0"/>
        <w:ind w:firstLine="540"/>
        <w:jc w:val="both"/>
        <w:rPr>
          <w:sz w:val="24"/>
          <w:szCs w:val="24"/>
        </w:rPr>
      </w:pPr>
      <w:r>
        <w:rPr>
          <w:sz w:val="24"/>
          <w:szCs w:val="24"/>
        </w:rPr>
        <w:t>11.3.Управляющая организация, выбранная на общем собрании собственников помещений в многоквартирном доме, обязана приступить к работе не позднее 30 дней со дня подписания договора управления многоквартирным домом с первым собственником помещения.</w:t>
      </w:r>
    </w:p>
    <w:p w:rsidR="003773BF" w:rsidRDefault="003773BF" w:rsidP="003773BF">
      <w:pPr>
        <w:autoSpaceDE w:val="0"/>
        <w:autoSpaceDN w:val="0"/>
        <w:adjustRightInd w:val="0"/>
        <w:ind w:firstLine="540"/>
        <w:jc w:val="both"/>
        <w:rPr>
          <w:sz w:val="24"/>
          <w:szCs w:val="24"/>
        </w:rPr>
      </w:pPr>
      <w:r>
        <w:rPr>
          <w:sz w:val="24"/>
          <w:szCs w:val="24"/>
        </w:rPr>
        <w:t xml:space="preserve">11.4.Настоящий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w:t>
      </w:r>
    </w:p>
    <w:p w:rsidR="003773BF" w:rsidRDefault="003773BF" w:rsidP="003773BF">
      <w:pPr>
        <w:autoSpaceDE w:val="0"/>
        <w:autoSpaceDN w:val="0"/>
        <w:adjustRightInd w:val="0"/>
        <w:ind w:firstLine="540"/>
        <w:jc w:val="both"/>
        <w:rPr>
          <w:sz w:val="24"/>
          <w:szCs w:val="24"/>
        </w:rPr>
      </w:pPr>
      <w:r>
        <w:rPr>
          <w:sz w:val="24"/>
          <w:szCs w:val="24"/>
        </w:rPr>
        <w:t xml:space="preserve"> </w:t>
      </w:r>
    </w:p>
    <w:p w:rsidR="003773BF" w:rsidRDefault="003773BF" w:rsidP="003773BF">
      <w:pPr>
        <w:autoSpaceDE w:val="0"/>
        <w:autoSpaceDN w:val="0"/>
        <w:adjustRightInd w:val="0"/>
        <w:ind w:firstLine="540"/>
        <w:jc w:val="both"/>
        <w:rPr>
          <w:sz w:val="24"/>
          <w:szCs w:val="24"/>
        </w:rPr>
      </w:pPr>
    </w:p>
    <w:p w:rsidR="003773BF" w:rsidRDefault="003773BF" w:rsidP="003773BF">
      <w:pPr>
        <w:autoSpaceDE w:val="0"/>
        <w:autoSpaceDN w:val="0"/>
        <w:adjustRightInd w:val="0"/>
        <w:ind w:firstLine="540"/>
        <w:jc w:val="both"/>
        <w:rPr>
          <w:sz w:val="24"/>
          <w:szCs w:val="24"/>
        </w:rPr>
      </w:pPr>
    </w:p>
    <w:p w:rsidR="003773BF" w:rsidRDefault="003773BF" w:rsidP="003773BF">
      <w:pPr>
        <w:autoSpaceDE w:val="0"/>
        <w:autoSpaceDN w:val="0"/>
        <w:adjustRightInd w:val="0"/>
        <w:ind w:firstLine="540"/>
        <w:jc w:val="both"/>
        <w:rPr>
          <w:b/>
          <w:sz w:val="24"/>
          <w:szCs w:val="24"/>
        </w:rPr>
      </w:pPr>
      <w:r>
        <w:rPr>
          <w:b/>
          <w:sz w:val="24"/>
          <w:szCs w:val="24"/>
        </w:rPr>
        <w:t>Приложения:</w:t>
      </w:r>
    </w:p>
    <w:p w:rsidR="003773BF" w:rsidRDefault="003773BF" w:rsidP="003773BF">
      <w:pPr>
        <w:spacing w:before="400"/>
        <w:jc w:val="both"/>
        <w:rPr>
          <w:bCs/>
          <w:sz w:val="24"/>
          <w:szCs w:val="24"/>
        </w:rPr>
      </w:pPr>
      <w:r>
        <w:rPr>
          <w:color w:val="000000"/>
          <w:sz w:val="24"/>
          <w:szCs w:val="24"/>
        </w:rPr>
        <w:t>1.</w:t>
      </w:r>
      <w:r>
        <w:rPr>
          <w:bCs/>
          <w:sz w:val="24"/>
          <w:szCs w:val="24"/>
        </w:rPr>
        <w:t>акт о состоянии общего имущества собственников помещений</w:t>
      </w:r>
      <w:r>
        <w:rPr>
          <w:bCs/>
          <w:sz w:val="24"/>
          <w:szCs w:val="24"/>
        </w:rPr>
        <w:br/>
        <w:t>в многоквартирном доме, являющегося объектом конкурса</w:t>
      </w:r>
    </w:p>
    <w:p w:rsidR="003773BF" w:rsidRDefault="003773BF" w:rsidP="003773BF">
      <w:pPr>
        <w:rPr>
          <w:color w:val="000000"/>
          <w:sz w:val="24"/>
          <w:szCs w:val="24"/>
        </w:rPr>
      </w:pPr>
      <w:r>
        <w:rPr>
          <w:color w:val="000000"/>
          <w:sz w:val="24"/>
          <w:szCs w:val="24"/>
        </w:rPr>
        <w:t>2. «Перечень услуг и работ по содержанию общего имущества в многоквартирном доме», их стоимость</w:t>
      </w:r>
    </w:p>
    <w:p w:rsidR="003773BF" w:rsidRDefault="003773BF" w:rsidP="003773BF">
      <w:pPr>
        <w:jc w:val="both"/>
        <w:rPr>
          <w:sz w:val="24"/>
          <w:szCs w:val="24"/>
        </w:rPr>
      </w:pPr>
      <w:r>
        <w:rPr>
          <w:color w:val="000000"/>
          <w:sz w:val="24"/>
          <w:szCs w:val="24"/>
        </w:rPr>
        <w:t xml:space="preserve">3. </w:t>
      </w:r>
      <w:r>
        <w:rPr>
          <w:sz w:val="24"/>
          <w:szCs w:val="24"/>
        </w:rPr>
        <w:t>Перечень коммунальных услуг, оказываемых управляющей организацией,  определение размера платы на коммунальные услуги</w:t>
      </w:r>
      <w:r>
        <w:rPr>
          <w:b/>
          <w:sz w:val="24"/>
          <w:szCs w:val="24"/>
        </w:rPr>
        <w:t>,</w:t>
      </w:r>
    </w:p>
    <w:p w:rsidR="003773BF" w:rsidRDefault="003773BF" w:rsidP="003773BF">
      <w:pPr>
        <w:rPr>
          <w:b/>
          <w:sz w:val="22"/>
          <w:szCs w:val="22"/>
        </w:rPr>
      </w:pPr>
      <w:r>
        <w:rPr>
          <w:b/>
          <w:sz w:val="22"/>
          <w:szCs w:val="22"/>
        </w:rPr>
        <w:t xml:space="preserve">                                                         </w:t>
      </w:r>
    </w:p>
    <w:p w:rsidR="003773BF" w:rsidRDefault="003773BF" w:rsidP="003773BF">
      <w:pPr>
        <w:rPr>
          <w:b/>
          <w:sz w:val="24"/>
          <w:szCs w:val="24"/>
        </w:rPr>
      </w:pPr>
    </w:p>
    <w:p w:rsidR="003773BF" w:rsidRDefault="003773BF" w:rsidP="003773BF">
      <w:pPr>
        <w:autoSpaceDE w:val="0"/>
        <w:autoSpaceDN w:val="0"/>
        <w:adjustRightInd w:val="0"/>
        <w:ind w:firstLine="540"/>
        <w:jc w:val="both"/>
        <w:rPr>
          <w:b/>
          <w:sz w:val="24"/>
          <w:szCs w:val="24"/>
        </w:rPr>
      </w:pPr>
      <w:r>
        <w:rPr>
          <w:b/>
          <w:sz w:val="24"/>
          <w:szCs w:val="24"/>
        </w:rPr>
        <w:t xml:space="preserve">                                                                      </w:t>
      </w:r>
    </w:p>
    <w:p w:rsidR="003773BF" w:rsidRDefault="003773BF" w:rsidP="003773BF">
      <w:pPr>
        <w:autoSpaceDE w:val="0"/>
        <w:autoSpaceDN w:val="0"/>
        <w:adjustRightInd w:val="0"/>
        <w:ind w:firstLine="540"/>
        <w:jc w:val="both"/>
        <w:rPr>
          <w:b/>
          <w:sz w:val="24"/>
          <w:szCs w:val="24"/>
        </w:rPr>
      </w:pPr>
      <w:r>
        <w:rPr>
          <w:b/>
          <w:sz w:val="24"/>
          <w:szCs w:val="24"/>
        </w:rPr>
        <w:t>12. Реквизиты Сторон</w:t>
      </w:r>
    </w:p>
    <w:p w:rsidR="003773BF" w:rsidRDefault="003773BF" w:rsidP="003773BF">
      <w:pPr>
        <w:autoSpaceDE w:val="0"/>
        <w:autoSpaceDN w:val="0"/>
        <w:adjustRightInd w:val="0"/>
        <w:ind w:firstLine="540"/>
        <w:jc w:val="both"/>
        <w:rPr>
          <w:b/>
          <w:sz w:val="24"/>
          <w:szCs w:val="24"/>
        </w:rPr>
      </w:pPr>
    </w:p>
    <w:p w:rsidR="003773BF" w:rsidRDefault="003773BF" w:rsidP="003773BF">
      <w:pPr>
        <w:jc w:val="both"/>
        <w:rPr>
          <w:color w:val="000000"/>
          <w:sz w:val="24"/>
          <w:szCs w:val="24"/>
        </w:rPr>
      </w:pPr>
      <w:r>
        <w:rPr>
          <w:b/>
          <w:sz w:val="24"/>
          <w:szCs w:val="24"/>
        </w:rPr>
        <w:t>Собственник:                                                                                            Управляющая организация</w:t>
      </w:r>
      <w:r>
        <w:rPr>
          <w:color w:val="000000"/>
          <w:sz w:val="24"/>
          <w:szCs w:val="24"/>
        </w:rPr>
        <w:t xml:space="preserve"> 11. РЕКВИЗИТЫ СТОРОН</w:t>
      </w:r>
    </w:p>
    <w:p w:rsidR="003773BF" w:rsidRDefault="003773BF" w:rsidP="003773BF">
      <w:pPr>
        <w:jc w:val="both"/>
        <w:rPr>
          <w:color w:val="000000"/>
          <w:sz w:val="24"/>
          <w:szCs w:val="24"/>
        </w:rPr>
      </w:pPr>
    </w:p>
    <w:p w:rsidR="003773BF" w:rsidRDefault="003773BF" w:rsidP="003773BF">
      <w:pPr>
        <w:jc w:val="both"/>
        <w:rPr>
          <w:color w:val="000000"/>
          <w:sz w:val="24"/>
          <w:szCs w:val="24"/>
        </w:rPr>
      </w:pPr>
      <w:r>
        <w:rPr>
          <w:color w:val="000000"/>
          <w:sz w:val="24"/>
          <w:szCs w:val="24"/>
        </w:rPr>
        <w:t>Собственник: Управляющая организация:</w:t>
      </w:r>
    </w:p>
    <w:p w:rsidR="003773BF" w:rsidRDefault="003773BF" w:rsidP="003773BF">
      <w:pPr>
        <w:jc w:val="both"/>
        <w:rPr>
          <w:color w:val="000000"/>
          <w:sz w:val="24"/>
          <w:szCs w:val="24"/>
        </w:rPr>
      </w:pPr>
    </w:p>
    <w:p w:rsidR="003773BF" w:rsidRDefault="003773BF" w:rsidP="003773BF">
      <w:pPr>
        <w:jc w:val="both"/>
        <w:rPr>
          <w:color w:val="000000"/>
          <w:sz w:val="24"/>
          <w:szCs w:val="24"/>
        </w:rPr>
      </w:pPr>
      <w:r>
        <w:rPr>
          <w:color w:val="000000"/>
          <w:sz w:val="24"/>
          <w:szCs w:val="24"/>
        </w:rPr>
        <w:t>_______________________________________ _________________________________</w:t>
      </w:r>
    </w:p>
    <w:p w:rsidR="003773BF" w:rsidRDefault="003773BF" w:rsidP="003773BF">
      <w:pPr>
        <w:jc w:val="both"/>
        <w:rPr>
          <w:color w:val="000000"/>
          <w:sz w:val="24"/>
          <w:szCs w:val="24"/>
        </w:rPr>
      </w:pPr>
      <w:r>
        <w:rPr>
          <w:color w:val="000000"/>
          <w:sz w:val="24"/>
          <w:szCs w:val="24"/>
        </w:rPr>
        <w:lastRenderedPageBreak/>
        <w:t>_______________________________________ _________________________________</w:t>
      </w:r>
    </w:p>
    <w:p w:rsidR="003773BF" w:rsidRDefault="003773BF" w:rsidP="003773BF">
      <w:pPr>
        <w:jc w:val="both"/>
        <w:rPr>
          <w:color w:val="000000"/>
          <w:sz w:val="24"/>
          <w:szCs w:val="24"/>
        </w:rPr>
      </w:pPr>
      <w:r>
        <w:rPr>
          <w:color w:val="000000"/>
          <w:sz w:val="24"/>
          <w:szCs w:val="24"/>
        </w:rPr>
        <w:t>_______________________________________ __________________________________</w:t>
      </w:r>
    </w:p>
    <w:p w:rsidR="003773BF" w:rsidRDefault="003773BF" w:rsidP="003773BF">
      <w:pPr>
        <w:jc w:val="both"/>
        <w:rPr>
          <w:color w:val="000000"/>
          <w:sz w:val="24"/>
          <w:szCs w:val="24"/>
        </w:rPr>
      </w:pPr>
      <w:r>
        <w:rPr>
          <w:color w:val="000000"/>
          <w:sz w:val="24"/>
          <w:szCs w:val="24"/>
        </w:rPr>
        <w:t>_______________________________________ __________________________________</w:t>
      </w:r>
    </w:p>
    <w:p w:rsidR="003773BF" w:rsidRDefault="003773BF" w:rsidP="003773BF">
      <w:pPr>
        <w:jc w:val="both"/>
        <w:rPr>
          <w:color w:val="000000"/>
          <w:sz w:val="24"/>
          <w:szCs w:val="24"/>
        </w:rPr>
      </w:pPr>
    </w:p>
    <w:p w:rsidR="003773BF" w:rsidRDefault="003773BF" w:rsidP="003773BF">
      <w:pPr>
        <w:rPr>
          <w:color w:val="000000"/>
          <w:sz w:val="24"/>
          <w:szCs w:val="24"/>
        </w:rPr>
      </w:pPr>
      <w:r>
        <w:rPr>
          <w:color w:val="000000"/>
          <w:sz w:val="24"/>
          <w:szCs w:val="24"/>
        </w:rPr>
        <w:t>М.П.</w:t>
      </w:r>
    </w:p>
    <w:p w:rsidR="003773BF" w:rsidRDefault="003773BF" w:rsidP="003773BF">
      <w:pPr>
        <w:shd w:val="clear" w:color="auto" w:fill="FFFFFF"/>
        <w:ind w:left="6180"/>
        <w:jc w:val="right"/>
        <w:rPr>
          <w:spacing w:val="-5"/>
          <w:sz w:val="24"/>
          <w:szCs w:val="24"/>
        </w:rPr>
      </w:pPr>
      <w:r>
        <w:rPr>
          <w:spacing w:val="-5"/>
          <w:sz w:val="24"/>
          <w:szCs w:val="24"/>
        </w:rPr>
        <w:t>Приложение № 1</w:t>
      </w:r>
    </w:p>
    <w:p w:rsidR="003773BF" w:rsidRDefault="003773BF" w:rsidP="003773BF">
      <w:pPr>
        <w:shd w:val="clear" w:color="auto" w:fill="FFFFFF"/>
        <w:ind w:left="6180"/>
        <w:jc w:val="right"/>
        <w:rPr>
          <w:spacing w:val="-5"/>
          <w:sz w:val="24"/>
          <w:szCs w:val="24"/>
        </w:rPr>
      </w:pPr>
      <w:r>
        <w:rPr>
          <w:spacing w:val="-5"/>
          <w:sz w:val="24"/>
          <w:szCs w:val="24"/>
        </w:rPr>
        <w:t>к Договору управления</w:t>
      </w:r>
    </w:p>
    <w:p w:rsidR="003773BF" w:rsidRDefault="003773BF" w:rsidP="003773BF">
      <w:pPr>
        <w:shd w:val="clear" w:color="auto" w:fill="FFFFFF"/>
        <w:ind w:left="6180"/>
        <w:jc w:val="right"/>
        <w:rPr>
          <w:spacing w:val="-5"/>
          <w:sz w:val="24"/>
          <w:szCs w:val="24"/>
        </w:rPr>
      </w:pPr>
      <w:r>
        <w:rPr>
          <w:spacing w:val="-5"/>
          <w:sz w:val="24"/>
          <w:szCs w:val="24"/>
        </w:rPr>
        <w:t>многоквартирным домом</w:t>
      </w:r>
    </w:p>
    <w:p w:rsidR="003773BF" w:rsidRDefault="003773BF" w:rsidP="003773BF">
      <w:pPr>
        <w:shd w:val="clear" w:color="auto" w:fill="FFFFFF"/>
        <w:ind w:left="6180"/>
        <w:jc w:val="right"/>
        <w:rPr>
          <w:spacing w:val="-5"/>
          <w:sz w:val="24"/>
          <w:szCs w:val="24"/>
        </w:rPr>
      </w:pPr>
    </w:p>
    <w:p w:rsidR="003773BF" w:rsidRDefault="003773BF" w:rsidP="003773BF">
      <w:pPr>
        <w:shd w:val="clear" w:color="auto" w:fill="FFFFFF"/>
        <w:ind w:left="6180"/>
        <w:jc w:val="right"/>
        <w:rPr>
          <w:spacing w:val="-5"/>
          <w:sz w:val="24"/>
          <w:szCs w:val="24"/>
        </w:rPr>
      </w:pPr>
      <w:r>
        <w:rPr>
          <w:color w:val="000000"/>
          <w:sz w:val="24"/>
          <w:szCs w:val="24"/>
        </w:rPr>
        <w:t>от________ ________ 20___ г.</w:t>
      </w:r>
    </w:p>
    <w:p w:rsidR="003773BF" w:rsidRDefault="003773BF" w:rsidP="003773BF">
      <w:pPr>
        <w:adjustRightInd w:val="0"/>
        <w:ind w:firstLine="540"/>
        <w:jc w:val="center"/>
        <w:rPr>
          <w:caps/>
          <w:sz w:val="24"/>
          <w:szCs w:val="24"/>
        </w:rPr>
      </w:pPr>
      <w:r>
        <w:rPr>
          <w:caps/>
          <w:sz w:val="24"/>
          <w:szCs w:val="24"/>
        </w:rPr>
        <w:t xml:space="preserve">                    </w:t>
      </w:r>
    </w:p>
    <w:p w:rsidR="003773BF" w:rsidRDefault="003773BF" w:rsidP="003773BF">
      <w:pPr>
        <w:adjustRightInd w:val="0"/>
        <w:ind w:firstLine="540"/>
        <w:jc w:val="right"/>
        <w:rPr>
          <w:caps/>
        </w:rPr>
      </w:pPr>
      <w:r>
        <w:rPr>
          <w:caps/>
        </w:rPr>
        <w:t xml:space="preserve">                                 </w:t>
      </w:r>
    </w:p>
    <w:p w:rsidR="003773BF" w:rsidRDefault="003773BF" w:rsidP="003773BF">
      <w:pPr>
        <w:spacing w:before="400"/>
        <w:jc w:val="center"/>
        <w:rPr>
          <w:b/>
          <w:bCs/>
          <w:sz w:val="26"/>
          <w:szCs w:val="26"/>
        </w:rPr>
      </w:pPr>
      <w:r>
        <w:rPr>
          <w:b/>
          <w:bCs/>
          <w:sz w:val="26"/>
          <w:szCs w:val="26"/>
        </w:rPr>
        <w:t>АКТ</w:t>
      </w:r>
    </w:p>
    <w:p w:rsidR="003773BF" w:rsidRDefault="003773BF" w:rsidP="003773BF">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3773BF" w:rsidRDefault="003773BF" w:rsidP="003773BF">
      <w:pPr>
        <w:spacing w:before="240"/>
        <w:jc w:val="center"/>
        <w:rPr>
          <w:sz w:val="24"/>
          <w:szCs w:val="24"/>
        </w:rPr>
      </w:pPr>
      <w:smartTag w:uri="urn:schemas-microsoft-com:office:smarttags" w:element="place">
        <w:r>
          <w:rPr>
            <w:sz w:val="24"/>
            <w:szCs w:val="24"/>
            <w:lang w:val="en-US"/>
          </w:rPr>
          <w:t>I</w:t>
        </w:r>
        <w:r>
          <w:rPr>
            <w:sz w:val="24"/>
            <w:szCs w:val="24"/>
          </w:rPr>
          <w:t>.</w:t>
        </w:r>
      </w:smartTag>
      <w:r>
        <w:rPr>
          <w:sz w:val="24"/>
          <w:szCs w:val="24"/>
        </w:rPr>
        <w:t xml:space="preserve"> Общие сведения о многоквартирном доме</w:t>
      </w:r>
    </w:p>
    <w:p w:rsidR="003773BF" w:rsidRDefault="003773BF" w:rsidP="003773BF">
      <w:pPr>
        <w:spacing w:before="240"/>
        <w:ind w:firstLine="567"/>
        <w:rPr>
          <w:sz w:val="24"/>
          <w:szCs w:val="24"/>
        </w:rPr>
      </w:pPr>
      <w:r>
        <w:rPr>
          <w:sz w:val="24"/>
          <w:szCs w:val="24"/>
        </w:rPr>
        <w:t xml:space="preserve">1. Адрес многоквартирного дома:  </w:t>
      </w:r>
    </w:p>
    <w:p w:rsidR="003773BF" w:rsidRDefault="003773BF" w:rsidP="003773BF">
      <w:pPr>
        <w:spacing w:before="240"/>
        <w:ind w:firstLine="567"/>
        <w:rPr>
          <w:sz w:val="24"/>
          <w:szCs w:val="24"/>
          <w:u w:val="single"/>
        </w:rPr>
      </w:pPr>
      <w:r>
        <w:rPr>
          <w:sz w:val="24"/>
          <w:szCs w:val="24"/>
          <w:u w:val="single"/>
        </w:rPr>
        <w:t>606131, Нижегородская область, Павловский муниципальный округ, р.п. Тумботино, ул. Чкалова, дом № 1</w:t>
      </w:r>
    </w:p>
    <w:p w:rsidR="003773BF" w:rsidRDefault="003773BF" w:rsidP="003773BF">
      <w:pPr>
        <w:spacing w:before="240"/>
        <w:ind w:firstLine="567"/>
        <w:rPr>
          <w:sz w:val="2"/>
          <w:szCs w:val="2"/>
        </w:rPr>
      </w:pPr>
      <w:r>
        <w:rPr>
          <w:sz w:val="24"/>
          <w:szCs w:val="24"/>
        </w:rPr>
        <w:t xml:space="preserve">2. Кадастровый номер многоквартирного дома (при его наличии) </w:t>
      </w:r>
      <w:r>
        <w:rPr>
          <w:sz w:val="2"/>
          <w:szCs w:val="2"/>
        </w:rPr>
        <w:t>ет</w:t>
      </w:r>
    </w:p>
    <w:p w:rsidR="003773BF" w:rsidRDefault="003773BF" w:rsidP="003773BF">
      <w:pPr>
        <w:ind w:firstLine="567"/>
        <w:rPr>
          <w:sz w:val="24"/>
          <w:szCs w:val="24"/>
          <w:highlight w:val="magenta"/>
        </w:rPr>
      </w:pPr>
      <w:r>
        <w:rPr>
          <w:sz w:val="24"/>
          <w:szCs w:val="24"/>
        </w:rPr>
        <w:t>3. Серия, тип постройки: Кирпичный</w:t>
      </w:r>
    </w:p>
    <w:p w:rsidR="003773BF" w:rsidRDefault="003773BF" w:rsidP="003773BF">
      <w:pPr>
        <w:pBdr>
          <w:top w:val="single" w:sz="4" w:space="1" w:color="auto"/>
        </w:pBdr>
        <w:ind w:left="3175"/>
        <w:rPr>
          <w:sz w:val="2"/>
          <w:szCs w:val="2"/>
          <w:highlight w:val="magenta"/>
        </w:rPr>
      </w:pPr>
    </w:p>
    <w:p w:rsidR="003773BF" w:rsidRDefault="003773BF" w:rsidP="003773BF">
      <w:pPr>
        <w:ind w:firstLine="567"/>
        <w:rPr>
          <w:sz w:val="24"/>
          <w:szCs w:val="24"/>
        </w:rPr>
      </w:pPr>
      <w:r>
        <w:rPr>
          <w:sz w:val="24"/>
          <w:szCs w:val="24"/>
        </w:rPr>
        <w:t>4. Год постройки  1959</w:t>
      </w:r>
    </w:p>
    <w:p w:rsidR="003773BF" w:rsidRDefault="003773BF" w:rsidP="003773BF">
      <w:pPr>
        <w:pBdr>
          <w:top w:val="single" w:sz="4" w:space="1" w:color="auto"/>
        </w:pBdr>
        <w:ind w:left="2438"/>
        <w:rPr>
          <w:sz w:val="2"/>
          <w:szCs w:val="2"/>
          <w:highlight w:val="magenta"/>
        </w:rPr>
      </w:pPr>
    </w:p>
    <w:p w:rsidR="003773BF" w:rsidRDefault="003773BF" w:rsidP="003773BF">
      <w:pPr>
        <w:ind w:firstLine="567"/>
        <w:rPr>
          <w:sz w:val="24"/>
          <w:szCs w:val="24"/>
          <w:u w:val="single"/>
        </w:rPr>
      </w:pPr>
      <w:r>
        <w:rPr>
          <w:sz w:val="24"/>
          <w:szCs w:val="24"/>
        </w:rPr>
        <w:t xml:space="preserve">5. Степень износа по данным государственного технического учета  </w:t>
      </w:r>
      <w:r>
        <w:rPr>
          <w:sz w:val="24"/>
          <w:szCs w:val="24"/>
          <w:u w:val="single"/>
        </w:rPr>
        <w:t>37__________________</w:t>
      </w:r>
    </w:p>
    <w:p w:rsidR="003773BF" w:rsidRDefault="003773BF" w:rsidP="003773BF">
      <w:pPr>
        <w:ind w:firstLine="567"/>
        <w:rPr>
          <w:sz w:val="24"/>
          <w:szCs w:val="24"/>
        </w:rPr>
      </w:pPr>
      <w:r>
        <w:rPr>
          <w:sz w:val="24"/>
          <w:szCs w:val="24"/>
        </w:rPr>
        <w:t>6. Степень фактического износа  37</w:t>
      </w:r>
    </w:p>
    <w:p w:rsidR="003773BF" w:rsidRDefault="003773BF" w:rsidP="003773BF">
      <w:pPr>
        <w:pBdr>
          <w:top w:val="single" w:sz="4" w:space="1" w:color="auto"/>
        </w:pBdr>
        <w:ind w:left="3969"/>
        <w:rPr>
          <w:sz w:val="2"/>
          <w:szCs w:val="2"/>
          <w:highlight w:val="magenta"/>
        </w:rPr>
      </w:pPr>
    </w:p>
    <w:p w:rsidR="003773BF" w:rsidRDefault="003773BF" w:rsidP="003773BF">
      <w:pPr>
        <w:ind w:firstLine="567"/>
        <w:rPr>
          <w:sz w:val="24"/>
          <w:szCs w:val="24"/>
        </w:rPr>
      </w:pPr>
      <w:r>
        <w:rPr>
          <w:sz w:val="24"/>
          <w:szCs w:val="24"/>
        </w:rPr>
        <w:t>7. Год последнего капитального ремонта не проводился</w:t>
      </w:r>
    </w:p>
    <w:p w:rsidR="003773BF" w:rsidRDefault="003773BF" w:rsidP="003773BF">
      <w:pPr>
        <w:pBdr>
          <w:top w:val="single" w:sz="4" w:space="1" w:color="auto"/>
        </w:pBdr>
        <w:ind w:left="4865"/>
        <w:rPr>
          <w:sz w:val="2"/>
          <w:szCs w:val="2"/>
          <w:highlight w:val="magenta"/>
        </w:rPr>
      </w:pPr>
    </w:p>
    <w:p w:rsidR="003773BF" w:rsidRDefault="003773BF" w:rsidP="003773BF">
      <w:pPr>
        <w:ind w:firstLine="567"/>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3773BF" w:rsidRDefault="003773BF" w:rsidP="003773BF">
      <w:pPr>
        <w:pBdr>
          <w:top w:val="single" w:sz="4" w:space="1" w:color="auto"/>
        </w:pBdr>
        <w:ind w:left="709"/>
        <w:rPr>
          <w:sz w:val="2"/>
          <w:szCs w:val="2"/>
          <w:highlight w:val="magenta"/>
        </w:rPr>
      </w:pPr>
    </w:p>
    <w:p w:rsidR="003773BF" w:rsidRDefault="003773BF" w:rsidP="003773BF">
      <w:pPr>
        <w:ind w:firstLine="567"/>
        <w:rPr>
          <w:sz w:val="24"/>
          <w:szCs w:val="24"/>
        </w:rPr>
      </w:pPr>
      <w:r>
        <w:rPr>
          <w:sz w:val="24"/>
          <w:szCs w:val="24"/>
        </w:rPr>
        <w:t>9. Количество этажей  2</w:t>
      </w:r>
    </w:p>
    <w:p w:rsidR="003773BF" w:rsidRDefault="003773BF" w:rsidP="003773BF">
      <w:pPr>
        <w:pBdr>
          <w:top w:val="single" w:sz="4" w:space="1" w:color="auto"/>
        </w:pBdr>
        <w:ind w:left="2920"/>
        <w:rPr>
          <w:sz w:val="2"/>
          <w:szCs w:val="2"/>
          <w:highlight w:val="magenta"/>
        </w:rPr>
      </w:pPr>
    </w:p>
    <w:p w:rsidR="003773BF" w:rsidRDefault="003773BF" w:rsidP="003773BF">
      <w:pPr>
        <w:ind w:firstLine="567"/>
        <w:rPr>
          <w:sz w:val="24"/>
          <w:szCs w:val="24"/>
        </w:rPr>
      </w:pPr>
      <w:r>
        <w:rPr>
          <w:sz w:val="24"/>
          <w:szCs w:val="24"/>
        </w:rPr>
        <w:t>10. Наличие подвала  нет</w:t>
      </w:r>
    </w:p>
    <w:p w:rsidR="003773BF" w:rsidRDefault="003773BF" w:rsidP="003773BF">
      <w:pPr>
        <w:pBdr>
          <w:top w:val="single" w:sz="4" w:space="1" w:color="auto"/>
        </w:pBdr>
        <w:ind w:left="2835"/>
        <w:rPr>
          <w:sz w:val="2"/>
          <w:szCs w:val="2"/>
        </w:rPr>
      </w:pPr>
    </w:p>
    <w:p w:rsidR="003773BF" w:rsidRDefault="003773BF" w:rsidP="003773BF">
      <w:pPr>
        <w:ind w:firstLine="567"/>
        <w:rPr>
          <w:sz w:val="24"/>
          <w:szCs w:val="24"/>
        </w:rPr>
      </w:pPr>
      <w:r>
        <w:rPr>
          <w:sz w:val="24"/>
          <w:szCs w:val="24"/>
        </w:rPr>
        <w:t>11. Наличие цокольного этажа  нет</w:t>
      </w:r>
    </w:p>
    <w:p w:rsidR="003773BF" w:rsidRDefault="003773BF" w:rsidP="003773BF">
      <w:pPr>
        <w:pBdr>
          <w:top w:val="single" w:sz="4" w:space="1" w:color="auto"/>
        </w:pBdr>
        <w:ind w:left="3828"/>
        <w:rPr>
          <w:sz w:val="2"/>
          <w:szCs w:val="2"/>
          <w:highlight w:val="magenta"/>
        </w:rPr>
      </w:pPr>
    </w:p>
    <w:p w:rsidR="003773BF" w:rsidRDefault="003773BF" w:rsidP="003773BF">
      <w:pPr>
        <w:ind w:firstLine="567"/>
        <w:rPr>
          <w:sz w:val="24"/>
          <w:szCs w:val="24"/>
        </w:rPr>
      </w:pPr>
      <w:r>
        <w:rPr>
          <w:sz w:val="24"/>
          <w:szCs w:val="24"/>
        </w:rPr>
        <w:t>12. Наличие мансарды  нет</w:t>
      </w:r>
    </w:p>
    <w:p w:rsidR="003773BF" w:rsidRDefault="003773BF" w:rsidP="003773BF">
      <w:pPr>
        <w:pBdr>
          <w:top w:val="single" w:sz="4" w:space="1" w:color="auto"/>
        </w:pBdr>
        <w:ind w:left="3005"/>
        <w:rPr>
          <w:sz w:val="2"/>
          <w:szCs w:val="2"/>
          <w:highlight w:val="magenta"/>
        </w:rPr>
      </w:pPr>
    </w:p>
    <w:p w:rsidR="003773BF" w:rsidRDefault="003773BF" w:rsidP="003773BF">
      <w:pPr>
        <w:ind w:firstLine="567"/>
        <w:rPr>
          <w:sz w:val="24"/>
          <w:szCs w:val="24"/>
        </w:rPr>
      </w:pPr>
      <w:r>
        <w:rPr>
          <w:sz w:val="24"/>
          <w:szCs w:val="24"/>
        </w:rPr>
        <w:t>13. Наличие мезонина  нет</w:t>
      </w:r>
    </w:p>
    <w:p w:rsidR="003773BF" w:rsidRDefault="003773BF" w:rsidP="003773BF">
      <w:pPr>
        <w:pBdr>
          <w:top w:val="single" w:sz="4" w:space="1" w:color="auto"/>
        </w:pBdr>
        <w:ind w:left="2977"/>
        <w:rPr>
          <w:sz w:val="2"/>
          <w:szCs w:val="2"/>
          <w:highlight w:val="magenta"/>
        </w:rPr>
      </w:pPr>
    </w:p>
    <w:p w:rsidR="003773BF" w:rsidRDefault="003773BF" w:rsidP="003773BF">
      <w:pPr>
        <w:ind w:firstLine="567"/>
        <w:rPr>
          <w:sz w:val="24"/>
          <w:szCs w:val="24"/>
        </w:rPr>
      </w:pPr>
      <w:r>
        <w:rPr>
          <w:sz w:val="24"/>
          <w:szCs w:val="24"/>
        </w:rPr>
        <w:t>14. Количество квартир  8</w:t>
      </w:r>
    </w:p>
    <w:p w:rsidR="003773BF" w:rsidRDefault="003773BF" w:rsidP="003773BF">
      <w:pPr>
        <w:pBdr>
          <w:top w:val="single" w:sz="4" w:space="1" w:color="auto"/>
        </w:pBdr>
        <w:ind w:left="3119"/>
        <w:rPr>
          <w:sz w:val="2"/>
          <w:szCs w:val="2"/>
        </w:rPr>
      </w:pPr>
    </w:p>
    <w:p w:rsidR="003773BF" w:rsidRDefault="003773BF" w:rsidP="003773BF">
      <w:pPr>
        <w:ind w:firstLine="567"/>
        <w:jc w:val="both"/>
        <w:rPr>
          <w:sz w:val="2"/>
          <w:szCs w:val="2"/>
        </w:rPr>
      </w:pPr>
      <w:r>
        <w:rPr>
          <w:sz w:val="24"/>
          <w:szCs w:val="24"/>
        </w:rPr>
        <w:t>15. Количество нежилых помещений, не входящих в состав общего имущества</w:t>
      </w:r>
      <w:r>
        <w:rPr>
          <w:sz w:val="24"/>
          <w:szCs w:val="24"/>
        </w:rPr>
        <w:br/>
      </w:r>
    </w:p>
    <w:p w:rsidR="003773BF" w:rsidRDefault="003773BF" w:rsidP="003773BF">
      <w:pPr>
        <w:ind w:left="567"/>
        <w:rPr>
          <w:sz w:val="24"/>
          <w:szCs w:val="24"/>
        </w:rPr>
      </w:pPr>
      <w:r>
        <w:rPr>
          <w:sz w:val="24"/>
          <w:szCs w:val="24"/>
        </w:rPr>
        <w:t xml:space="preserve"> Нет</w:t>
      </w:r>
    </w:p>
    <w:p w:rsidR="003773BF" w:rsidRDefault="003773BF" w:rsidP="003773BF">
      <w:pPr>
        <w:pBdr>
          <w:top w:val="single" w:sz="4" w:space="1" w:color="auto"/>
        </w:pBdr>
        <w:ind w:left="567"/>
        <w:rPr>
          <w:sz w:val="2"/>
          <w:szCs w:val="2"/>
        </w:rPr>
      </w:pPr>
    </w:p>
    <w:p w:rsidR="003773BF" w:rsidRDefault="003773BF" w:rsidP="003773BF">
      <w:pPr>
        <w:ind w:firstLine="567"/>
        <w:jc w:val="both"/>
        <w:rPr>
          <w:sz w:val="2"/>
          <w:szCs w:val="2"/>
        </w:rPr>
      </w:pPr>
      <w:r>
        <w:rPr>
          <w:sz w:val="24"/>
          <w:szCs w:val="24"/>
        </w:rPr>
        <w:t>16. Реквизиты правового акта о признании всех жилых помещений в многоквартирном доме непригодными для проживания  нет</w:t>
      </w:r>
    </w:p>
    <w:p w:rsidR="003773BF" w:rsidRDefault="003773BF" w:rsidP="003773BF">
      <w:pPr>
        <w:pBdr>
          <w:top w:val="single" w:sz="4" w:space="1" w:color="auto"/>
        </w:pBdr>
        <w:jc w:val="both"/>
        <w:rPr>
          <w:sz w:val="2"/>
          <w:szCs w:val="2"/>
        </w:rPr>
      </w:pPr>
    </w:p>
    <w:p w:rsidR="003773BF" w:rsidRDefault="003773BF" w:rsidP="003773BF">
      <w:pPr>
        <w:ind w:firstLine="567"/>
        <w:jc w:val="both"/>
        <w:rPr>
          <w:sz w:val="2"/>
          <w:szCs w:val="2"/>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Pr>
          <w:sz w:val="24"/>
          <w:szCs w:val="24"/>
        </w:rPr>
        <w:br/>
      </w:r>
    </w:p>
    <w:p w:rsidR="003773BF" w:rsidRDefault="003773BF" w:rsidP="003773BF">
      <w:pPr>
        <w:rPr>
          <w:sz w:val="24"/>
          <w:szCs w:val="24"/>
        </w:rPr>
      </w:pPr>
      <w:r>
        <w:rPr>
          <w:sz w:val="24"/>
          <w:szCs w:val="24"/>
        </w:rPr>
        <w:t>нет</w:t>
      </w:r>
    </w:p>
    <w:p w:rsidR="003773BF" w:rsidRDefault="003773BF" w:rsidP="003773BF">
      <w:pPr>
        <w:pBdr>
          <w:top w:val="single" w:sz="4" w:space="1" w:color="auto"/>
        </w:pBdr>
        <w:rPr>
          <w:sz w:val="2"/>
          <w:szCs w:val="2"/>
        </w:rPr>
      </w:pPr>
    </w:p>
    <w:p w:rsidR="003773BF" w:rsidRDefault="003773BF" w:rsidP="003773BF">
      <w:pPr>
        <w:tabs>
          <w:tab w:val="center" w:pos="5387"/>
          <w:tab w:val="left" w:pos="7371"/>
        </w:tabs>
        <w:ind w:firstLine="567"/>
        <w:rPr>
          <w:sz w:val="24"/>
          <w:szCs w:val="24"/>
        </w:rPr>
      </w:pPr>
      <w:r>
        <w:rPr>
          <w:sz w:val="24"/>
          <w:szCs w:val="24"/>
        </w:rPr>
        <w:t xml:space="preserve">18. </w:t>
      </w:r>
      <w:r>
        <w:rPr>
          <w:color w:val="FF0000"/>
          <w:sz w:val="24"/>
          <w:szCs w:val="24"/>
        </w:rPr>
        <w:t>Строительный объем  55,9 куб. м.</w:t>
      </w:r>
    </w:p>
    <w:p w:rsidR="003773BF" w:rsidRDefault="003773BF" w:rsidP="003773BF">
      <w:pPr>
        <w:tabs>
          <w:tab w:val="center" w:pos="5387"/>
          <w:tab w:val="left" w:pos="7371"/>
        </w:tabs>
        <w:ind w:firstLine="567"/>
        <w:rPr>
          <w:sz w:val="24"/>
          <w:szCs w:val="24"/>
        </w:rPr>
      </w:pPr>
      <w:r>
        <w:rPr>
          <w:sz w:val="24"/>
          <w:szCs w:val="24"/>
        </w:rPr>
        <w:t>19. Площадь:</w:t>
      </w:r>
    </w:p>
    <w:p w:rsidR="003773BF" w:rsidRDefault="003773BF" w:rsidP="003773BF">
      <w:pPr>
        <w:tabs>
          <w:tab w:val="center" w:pos="2835"/>
          <w:tab w:val="left" w:pos="4678"/>
        </w:tabs>
        <w:ind w:firstLine="567"/>
        <w:jc w:val="both"/>
        <w:rPr>
          <w:sz w:val="24"/>
          <w:szCs w:val="24"/>
        </w:rPr>
      </w:pPr>
      <w:r>
        <w:rPr>
          <w:sz w:val="24"/>
          <w:szCs w:val="24"/>
        </w:rPr>
        <w:lastRenderedPageBreak/>
        <w:t xml:space="preserve">а) многоквартирного дома с лоджиями, балконами, шкафами, коридорами и лестничными клетками  </w:t>
      </w:r>
      <w:r w:rsidR="00876FDD">
        <w:rPr>
          <w:sz w:val="24"/>
          <w:szCs w:val="24"/>
        </w:rPr>
        <w:t>454,40</w:t>
      </w:r>
      <w:r>
        <w:rPr>
          <w:sz w:val="24"/>
          <w:szCs w:val="24"/>
        </w:rPr>
        <w:t xml:space="preserve"> кв. м</w:t>
      </w:r>
    </w:p>
    <w:p w:rsidR="003773BF" w:rsidRDefault="003773BF" w:rsidP="003773BF">
      <w:pPr>
        <w:pBdr>
          <w:top w:val="single" w:sz="4" w:space="1" w:color="auto"/>
        </w:pBdr>
        <w:ind w:left="1049" w:right="5642"/>
        <w:rPr>
          <w:sz w:val="2"/>
          <w:szCs w:val="2"/>
        </w:rPr>
      </w:pPr>
    </w:p>
    <w:p w:rsidR="003773BF" w:rsidRDefault="003773BF" w:rsidP="003773BF">
      <w:pPr>
        <w:tabs>
          <w:tab w:val="center" w:pos="7598"/>
          <w:tab w:val="right" w:pos="10206"/>
        </w:tabs>
        <w:ind w:firstLine="567"/>
        <w:rPr>
          <w:sz w:val="24"/>
          <w:szCs w:val="24"/>
          <w:u w:val="single"/>
        </w:rPr>
      </w:pPr>
      <w:r>
        <w:rPr>
          <w:sz w:val="24"/>
          <w:szCs w:val="24"/>
        </w:rPr>
        <w:t xml:space="preserve">б) жилых помещений (общая площадь квартир)  </w:t>
      </w:r>
      <w:r>
        <w:rPr>
          <w:sz w:val="24"/>
          <w:szCs w:val="24"/>
          <w:u w:val="single"/>
        </w:rPr>
        <w:t xml:space="preserve"> 418,60</w:t>
      </w:r>
    </w:p>
    <w:p w:rsidR="003773BF" w:rsidRDefault="003773BF" w:rsidP="003773BF">
      <w:pPr>
        <w:tabs>
          <w:tab w:val="center" w:pos="7598"/>
          <w:tab w:val="right" w:pos="10206"/>
        </w:tabs>
        <w:ind w:firstLine="567"/>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sidR="00876FDD">
        <w:rPr>
          <w:sz w:val="24"/>
          <w:szCs w:val="24"/>
        </w:rPr>
        <w:t>нет</w:t>
      </w:r>
      <w:r>
        <w:rPr>
          <w:sz w:val="24"/>
          <w:szCs w:val="24"/>
        </w:rPr>
        <w:tab/>
      </w:r>
      <w:r>
        <w:rPr>
          <w:sz w:val="24"/>
          <w:szCs w:val="24"/>
        </w:rPr>
        <w:tab/>
        <w:t>кв. м</w:t>
      </w:r>
    </w:p>
    <w:p w:rsidR="003773BF" w:rsidRDefault="003773BF" w:rsidP="003773BF">
      <w:pPr>
        <w:pBdr>
          <w:top w:val="single" w:sz="4" w:space="1" w:color="auto"/>
        </w:pBdr>
        <w:ind w:left="3941" w:right="2240"/>
        <w:rPr>
          <w:sz w:val="2"/>
          <w:szCs w:val="2"/>
          <w:highlight w:val="magenta"/>
        </w:rPr>
      </w:pPr>
    </w:p>
    <w:p w:rsidR="003773BF" w:rsidRDefault="003773BF" w:rsidP="003773BF">
      <w:pPr>
        <w:tabs>
          <w:tab w:val="center" w:pos="6804"/>
          <w:tab w:val="left" w:pos="8931"/>
        </w:tabs>
        <w:ind w:firstLine="567"/>
        <w:jc w:val="both"/>
        <w:rPr>
          <w:sz w:val="24"/>
          <w:szCs w:val="24"/>
        </w:rPr>
      </w:pPr>
      <w:r>
        <w:rPr>
          <w:sz w:val="24"/>
          <w:szCs w:val="24"/>
        </w:rPr>
        <w:t xml:space="preserve">г) помещений общего пользования (общая площадь нежилых помещений, входящих в состав общего имущества в многоквартирном доме) (без подвала и чердака)   </w:t>
      </w:r>
      <w:r w:rsidR="00876FDD">
        <w:rPr>
          <w:sz w:val="24"/>
          <w:szCs w:val="24"/>
        </w:rPr>
        <w:t>35,8</w:t>
      </w:r>
      <w:r>
        <w:rPr>
          <w:sz w:val="24"/>
          <w:szCs w:val="24"/>
        </w:rPr>
        <w:t xml:space="preserve"> кв.м</w:t>
      </w:r>
      <w:r>
        <w:rPr>
          <w:sz w:val="24"/>
          <w:szCs w:val="24"/>
        </w:rPr>
        <w:tab/>
      </w:r>
    </w:p>
    <w:p w:rsidR="003773BF" w:rsidRDefault="003773BF" w:rsidP="003773BF">
      <w:pPr>
        <w:pBdr>
          <w:top w:val="single" w:sz="4" w:space="1" w:color="auto"/>
        </w:pBdr>
        <w:ind w:left="4734" w:right="1389"/>
        <w:rPr>
          <w:sz w:val="2"/>
          <w:szCs w:val="2"/>
          <w:highlight w:val="magenta"/>
        </w:rPr>
      </w:pPr>
    </w:p>
    <w:p w:rsidR="003773BF" w:rsidRDefault="003773BF" w:rsidP="003773BF">
      <w:pPr>
        <w:tabs>
          <w:tab w:val="center" w:pos="5245"/>
          <w:tab w:val="left" w:pos="7088"/>
        </w:tabs>
        <w:ind w:firstLine="567"/>
        <w:rPr>
          <w:sz w:val="24"/>
          <w:szCs w:val="24"/>
        </w:rPr>
      </w:pPr>
      <w:r>
        <w:rPr>
          <w:sz w:val="24"/>
          <w:szCs w:val="24"/>
        </w:rPr>
        <w:t xml:space="preserve">20. Количество лестниц  </w:t>
      </w:r>
      <w:r>
        <w:rPr>
          <w:sz w:val="24"/>
          <w:szCs w:val="24"/>
        </w:rPr>
        <w:tab/>
        <w:t>1</w:t>
      </w:r>
      <w:r>
        <w:rPr>
          <w:sz w:val="24"/>
          <w:szCs w:val="24"/>
        </w:rPr>
        <w:tab/>
        <w:t>шт.</w:t>
      </w:r>
    </w:p>
    <w:p w:rsidR="003773BF" w:rsidRDefault="003773BF" w:rsidP="003773BF">
      <w:pPr>
        <w:pBdr>
          <w:top w:val="single" w:sz="4" w:space="1" w:color="auto"/>
        </w:pBdr>
        <w:ind w:left="3147" w:right="3232"/>
        <w:rPr>
          <w:sz w:val="2"/>
          <w:szCs w:val="2"/>
          <w:highlight w:val="magenta"/>
        </w:rPr>
      </w:pPr>
    </w:p>
    <w:p w:rsidR="003773BF" w:rsidRDefault="003773BF" w:rsidP="003773BF">
      <w:pPr>
        <w:ind w:firstLine="567"/>
        <w:jc w:val="both"/>
        <w:rPr>
          <w:sz w:val="2"/>
          <w:szCs w:val="2"/>
        </w:rPr>
      </w:pPr>
      <w:r>
        <w:rPr>
          <w:sz w:val="24"/>
          <w:szCs w:val="24"/>
        </w:rPr>
        <w:t>21. Уборочная площадь лестниц (включая лестничные площадки)</w:t>
      </w:r>
      <w:r>
        <w:rPr>
          <w:sz w:val="24"/>
          <w:szCs w:val="24"/>
        </w:rPr>
        <w:br/>
      </w:r>
    </w:p>
    <w:p w:rsidR="003773BF" w:rsidRDefault="003773BF" w:rsidP="003773BF">
      <w:pPr>
        <w:tabs>
          <w:tab w:val="left" w:pos="3969"/>
        </w:tabs>
        <w:rPr>
          <w:sz w:val="24"/>
          <w:szCs w:val="24"/>
        </w:rPr>
      </w:pPr>
      <w:r>
        <w:rPr>
          <w:sz w:val="24"/>
          <w:szCs w:val="24"/>
        </w:rPr>
        <w:t>20</w:t>
      </w:r>
      <w:r>
        <w:rPr>
          <w:sz w:val="24"/>
          <w:szCs w:val="24"/>
        </w:rPr>
        <w:tab/>
        <w:t>кв. м</w:t>
      </w:r>
    </w:p>
    <w:p w:rsidR="003773BF" w:rsidRDefault="003773BF" w:rsidP="003773BF">
      <w:pPr>
        <w:pBdr>
          <w:top w:val="single" w:sz="4" w:space="1" w:color="auto"/>
        </w:pBdr>
        <w:ind w:right="6350"/>
        <w:rPr>
          <w:sz w:val="2"/>
          <w:szCs w:val="2"/>
          <w:highlight w:val="magenta"/>
        </w:rPr>
      </w:pPr>
    </w:p>
    <w:p w:rsidR="003773BF" w:rsidRDefault="003773BF" w:rsidP="003773BF">
      <w:pPr>
        <w:tabs>
          <w:tab w:val="center" w:pos="7230"/>
          <w:tab w:val="left" w:pos="9356"/>
        </w:tabs>
        <w:ind w:firstLine="567"/>
        <w:rPr>
          <w:sz w:val="24"/>
          <w:szCs w:val="24"/>
        </w:rPr>
      </w:pPr>
      <w:r>
        <w:rPr>
          <w:sz w:val="24"/>
          <w:szCs w:val="24"/>
        </w:rPr>
        <w:t>22. Уборочная площадь общих коридоров   10</w:t>
      </w:r>
      <w:r>
        <w:rPr>
          <w:sz w:val="24"/>
          <w:szCs w:val="24"/>
        </w:rPr>
        <w:tab/>
      </w:r>
      <w:r>
        <w:rPr>
          <w:sz w:val="24"/>
          <w:szCs w:val="24"/>
        </w:rPr>
        <w:tab/>
        <w:t>кв. м</w:t>
      </w:r>
    </w:p>
    <w:p w:rsidR="003773BF" w:rsidRDefault="003773BF" w:rsidP="003773BF">
      <w:pPr>
        <w:pBdr>
          <w:top w:val="single" w:sz="4" w:space="1" w:color="auto"/>
        </w:pBdr>
        <w:ind w:left="4990" w:right="964"/>
        <w:rPr>
          <w:sz w:val="2"/>
          <w:szCs w:val="2"/>
          <w:highlight w:val="magenta"/>
        </w:rPr>
      </w:pPr>
    </w:p>
    <w:p w:rsidR="003773BF" w:rsidRDefault="003773BF" w:rsidP="003773BF">
      <w:pPr>
        <w:tabs>
          <w:tab w:val="center" w:pos="6379"/>
          <w:tab w:val="left" w:pos="8505"/>
        </w:tabs>
        <w:ind w:firstLine="567"/>
        <w:jc w:val="both"/>
        <w:rPr>
          <w:sz w:val="24"/>
          <w:szCs w:val="24"/>
          <w:u w:val="single"/>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u w:val="single"/>
        </w:rPr>
        <w:t xml:space="preserve">        нет                                                                                          </w:t>
      </w:r>
    </w:p>
    <w:p w:rsidR="003773BF" w:rsidRDefault="003773BF" w:rsidP="003773BF">
      <w:pPr>
        <w:tabs>
          <w:tab w:val="center" w:pos="6379"/>
          <w:tab w:val="left" w:pos="8505"/>
        </w:tabs>
        <w:ind w:firstLine="567"/>
        <w:jc w:val="both"/>
        <w:rPr>
          <w:sz w:val="24"/>
          <w:szCs w:val="24"/>
        </w:rPr>
      </w:pPr>
      <w:r>
        <w:rPr>
          <w:sz w:val="24"/>
          <w:szCs w:val="24"/>
        </w:rPr>
        <w:t>24. Площадь земельного участка, входящего в состав общего имущества многоквартирного дома         кв.м.</w:t>
      </w:r>
    </w:p>
    <w:p w:rsidR="003773BF" w:rsidRDefault="003773BF" w:rsidP="003773BF">
      <w:pPr>
        <w:pBdr>
          <w:top w:val="single" w:sz="4" w:space="1" w:color="auto"/>
        </w:pBdr>
        <w:ind w:left="601"/>
        <w:rPr>
          <w:sz w:val="2"/>
          <w:szCs w:val="2"/>
        </w:rPr>
      </w:pPr>
    </w:p>
    <w:p w:rsidR="003773BF" w:rsidRDefault="003773BF" w:rsidP="003773BF">
      <w:pPr>
        <w:ind w:firstLine="567"/>
        <w:rPr>
          <w:sz w:val="24"/>
          <w:szCs w:val="24"/>
        </w:rPr>
      </w:pPr>
      <w:r>
        <w:rPr>
          <w:sz w:val="24"/>
          <w:szCs w:val="24"/>
        </w:rPr>
        <w:t>25. Кадастровый номер земельного участка (при его наличии)   нет</w:t>
      </w:r>
    </w:p>
    <w:p w:rsidR="003773BF" w:rsidRDefault="003773BF" w:rsidP="003773BF">
      <w:pPr>
        <w:pBdr>
          <w:top w:val="single" w:sz="4" w:space="1" w:color="auto"/>
        </w:pBdr>
        <w:ind w:left="7059"/>
        <w:rPr>
          <w:sz w:val="2"/>
          <w:szCs w:val="2"/>
        </w:rPr>
      </w:pPr>
    </w:p>
    <w:p w:rsidR="003773BF" w:rsidRDefault="003773BF" w:rsidP="003773BF">
      <w:pPr>
        <w:pBdr>
          <w:top w:val="single" w:sz="4" w:space="1" w:color="auto"/>
        </w:pBdr>
        <w:rPr>
          <w:sz w:val="2"/>
          <w:szCs w:val="2"/>
        </w:rPr>
      </w:pPr>
    </w:p>
    <w:p w:rsidR="003773BF" w:rsidRDefault="003773BF" w:rsidP="003773BF">
      <w:pPr>
        <w:spacing w:before="360" w:after="240"/>
        <w:jc w:val="center"/>
        <w:rPr>
          <w:sz w:val="24"/>
          <w:szCs w:val="24"/>
        </w:rPr>
      </w:pPr>
      <w:r>
        <w:rPr>
          <w:sz w:val="24"/>
          <w:szCs w:val="24"/>
          <w:lang w:val="en-US"/>
        </w:rPr>
        <w:t>II</w:t>
      </w:r>
      <w:r>
        <w:rPr>
          <w:sz w:val="24"/>
          <w:szCs w:val="24"/>
        </w:rPr>
        <w:t>. Техническое состояние многоквартирного дома, включая пристройки</w:t>
      </w:r>
    </w:p>
    <w:tbl>
      <w:tblPr>
        <w:tblW w:w="0" w:type="auto"/>
        <w:tblLayout w:type="fixed"/>
        <w:tblCellMar>
          <w:left w:w="28" w:type="dxa"/>
          <w:right w:w="28" w:type="dxa"/>
        </w:tblCellMar>
        <w:tblLook w:val="04A0" w:firstRow="1" w:lastRow="0" w:firstColumn="1" w:lastColumn="0" w:noHBand="0" w:noVBand="1"/>
      </w:tblPr>
      <w:tblGrid>
        <w:gridCol w:w="4253"/>
        <w:gridCol w:w="2977"/>
        <w:gridCol w:w="2977"/>
      </w:tblGrid>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jc w:val="center"/>
              <w:rPr>
                <w:sz w:val="24"/>
                <w:szCs w:val="24"/>
              </w:rPr>
            </w:pPr>
            <w:r>
              <w:rPr>
                <w:sz w:val="24"/>
                <w:szCs w:val="24"/>
              </w:rPr>
              <w:t>Наимено</w:t>
            </w:r>
            <w:r>
              <w:rPr>
                <w:sz w:val="24"/>
                <w:szCs w:val="24"/>
              </w:rPr>
              <w:softHyphen/>
              <w:t>вание конструк</w:t>
            </w:r>
            <w:r>
              <w:rPr>
                <w:sz w:val="24"/>
                <w:szCs w:val="24"/>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jc w:val="center"/>
              <w:rPr>
                <w:sz w:val="24"/>
                <w:szCs w:val="24"/>
              </w:rPr>
            </w:pPr>
            <w:r>
              <w:rPr>
                <w:sz w:val="24"/>
                <w:szCs w:val="24"/>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jc w:val="center"/>
              <w:rPr>
                <w:sz w:val="24"/>
                <w:szCs w:val="24"/>
              </w:rPr>
            </w:pPr>
            <w:r>
              <w:rPr>
                <w:sz w:val="24"/>
                <w:szCs w:val="24"/>
              </w:rPr>
              <w:t>Техническое состояние элементов общего имущества многоквартирного дома</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бутобетонный</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57"/>
              <w:rPr>
                <w:sz w:val="24"/>
                <w:szCs w:val="24"/>
              </w:rPr>
            </w:pPr>
            <w:r>
              <w:rPr>
                <w:sz w:val="24"/>
                <w:szCs w:val="24"/>
              </w:rPr>
              <w:t>4. Перекрытия</w:t>
            </w: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чердачные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rPr>
                <w:sz w:val="24"/>
                <w:szCs w:val="24"/>
              </w:rPr>
            </w:pPr>
            <w:r>
              <w:rPr>
                <w:sz w:val="24"/>
                <w:szCs w:val="24"/>
              </w:rPr>
              <w:t xml:space="preserve">Деревянные </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междуэтажные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подвальные</w:t>
            </w:r>
          </w:p>
        </w:tc>
        <w:tc>
          <w:tcPr>
            <w:tcW w:w="2977" w:type="dxa"/>
            <w:tcBorders>
              <w:top w:val="single" w:sz="4" w:space="0" w:color="auto"/>
              <w:left w:val="single" w:sz="4" w:space="0" w:color="auto"/>
              <w:bottom w:val="single" w:sz="4" w:space="0" w:color="auto"/>
              <w:right w:val="single" w:sz="4" w:space="0" w:color="auto"/>
            </w:tcBorders>
            <w:hideMark/>
          </w:tcPr>
          <w:p w:rsidR="003773BF" w:rsidRDefault="003773BF">
            <w:pPr>
              <w:rPr>
                <w:sz w:val="24"/>
                <w:szCs w:val="24"/>
              </w:rPr>
            </w:pPr>
            <w:r>
              <w:rPr>
                <w:sz w:val="24"/>
                <w:szCs w:val="24"/>
              </w:rPr>
              <w:t>Кирпичные</w:t>
            </w: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hideMark/>
          </w:tcPr>
          <w:p w:rsidR="003773BF" w:rsidRDefault="003773BF">
            <w:pPr>
              <w:ind w:left="992"/>
              <w:rPr>
                <w:sz w:val="24"/>
                <w:szCs w:val="24"/>
              </w:rPr>
            </w:pPr>
            <w:r>
              <w:rPr>
                <w:sz w:val="24"/>
                <w:szCs w:val="24"/>
              </w:rPr>
              <w:t>(другое)</w:t>
            </w: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5. Крыша</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 xml:space="preserve">Железо 100% </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6. Полы</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7. Проемы</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окна</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Деревянные, пластиковые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двери</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Деревянные, железные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8. Отделка</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rPr>
          <w:cantSplit/>
        </w:trPr>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внутренняя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штукатурка</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наружная</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9. Механическое, электрическое, санитарно-техническое и иное оборудование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ванны напольные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электроплиты</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lastRenderedPageBreak/>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Отсутствуют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сигнализация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мусоропровод</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лифт</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вентиляция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10. Внутридомовые инженерные коммуникации и оборудование для предоставления коммунальных услуг</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электроснабжение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холодное водоснабжение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горячее водоснабжение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водоотведение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центральное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газоснабжение</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Имеется</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Удовлетворительное</w:t>
            </w: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калориферы</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АГВ</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Отсутствует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993"/>
              <w:rPr>
                <w:sz w:val="24"/>
                <w:szCs w:val="24"/>
              </w:rPr>
            </w:pPr>
            <w:r>
              <w:rPr>
                <w:sz w:val="24"/>
                <w:szCs w:val="24"/>
              </w:rPr>
              <w:t>(другое)</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r w:rsidR="003773BF" w:rsidTr="003773BF">
        <w:tc>
          <w:tcPr>
            <w:tcW w:w="4253" w:type="dxa"/>
            <w:tcBorders>
              <w:top w:val="single" w:sz="4" w:space="0" w:color="auto"/>
              <w:left w:val="single" w:sz="4" w:space="0" w:color="auto"/>
              <w:bottom w:val="single" w:sz="4" w:space="0" w:color="auto"/>
              <w:right w:val="single" w:sz="4" w:space="0" w:color="auto"/>
            </w:tcBorders>
            <w:vAlign w:val="bottom"/>
            <w:hideMark/>
          </w:tcPr>
          <w:p w:rsidR="003773BF" w:rsidRDefault="003773BF">
            <w:pPr>
              <w:ind w:left="57"/>
              <w:rPr>
                <w:sz w:val="24"/>
                <w:szCs w:val="24"/>
              </w:rPr>
            </w:pPr>
            <w:r>
              <w:rPr>
                <w:sz w:val="24"/>
                <w:szCs w:val="24"/>
              </w:rPr>
              <w:t>11. Крыльца</w:t>
            </w:r>
          </w:p>
        </w:tc>
        <w:tc>
          <w:tcPr>
            <w:tcW w:w="2977" w:type="dxa"/>
            <w:tcBorders>
              <w:top w:val="single" w:sz="4" w:space="0" w:color="auto"/>
              <w:left w:val="nil"/>
              <w:bottom w:val="single" w:sz="4" w:space="0" w:color="auto"/>
              <w:right w:val="single" w:sz="4" w:space="0" w:color="auto"/>
            </w:tcBorders>
            <w:vAlign w:val="bottom"/>
            <w:hideMark/>
          </w:tcPr>
          <w:p w:rsidR="003773BF" w:rsidRDefault="003773BF">
            <w:pPr>
              <w:ind w:left="57"/>
              <w:rPr>
                <w:sz w:val="24"/>
                <w:szCs w:val="24"/>
              </w:rPr>
            </w:pPr>
            <w:r>
              <w:rPr>
                <w:sz w:val="24"/>
                <w:szCs w:val="24"/>
              </w:rPr>
              <w:t>нет</w:t>
            </w:r>
          </w:p>
        </w:tc>
        <w:tc>
          <w:tcPr>
            <w:tcW w:w="2977" w:type="dxa"/>
            <w:tcBorders>
              <w:top w:val="single" w:sz="4" w:space="0" w:color="auto"/>
              <w:left w:val="nil"/>
              <w:bottom w:val="single" w:sz="4" w:space="0" w:color="auto"/>
              <w:right w:val="single" w:sz="4" w:space="0" w:color="auto"/>
            </w:tcBorders>
            <w:vAlign w:val="bottom"/>
          </w:tcPr>
          <w:p w:rsidR="003773BF" w:rsidRDefault="003773BF">
            <w:pPr>
              <w:ind w:left="57"/>
              <w:rPr>
                <w:sz w:val="24"/>
                <w:szCs w:val="24"/>
              </w:rPr>
            </w:pPr>
          </w:p>
        </w:tc>
      </w:tr>
    </w:tbl>
    <w:p w:rsidR="003773BF" w:rsidRDefault="003773BF" w:rsidP="003773BF">
      <w:pPr>
        <w:spacing w:before="400"/>
        <w:jc w:val="center"/>
        <w:rPr>
          <w:sz w:val="24"/>
          <w:szCs w:val="24"/>
        </w:rPr>
      </w:pPr>
      <w:r>
        <w:rPr>
          <w:sz w:val="24"/>
          <w:szCs w:val="24"/>
        </w:rPr>
        <w:t>Начальник Тумботинского административно-территориального управления</w:t>
      </w:r>
    </w:p>
    <w:p w:rsidR="003773BF" w:rsidRDefault="003773BF" w:rsidP="003773BF">
      <w:pPr>
        <w:pBdr>
          <w:top w:val="single" w:sz="4" w:space="1" w:color="auto"/>
        </w:pBdr>
        <w:jc w:val="center"/>
        <w:rPr>
          <w:sz w:val="18"/>
          <w:szCs w:val="18"/>
        </w:rPr>
      </w:pPr>
      <w:r>
        <w:rPr>
          <w:sz w:val="18"/>
          <w:szCs w:val="18"/>
        </w:rPr>
        <w:t>(должность, ф.и.о. руководителя органа местного самоуправления, уполномоченного устанавливать</w:t>
      </w:r>
      <w:r>
        <w:rPr>
          <w:sz w:val="24"/>
          <w:szCs w:val="24"/>
        </w:rPr>
        <w:t xml:space="preserve">                                           </w:t>
      </w:r>
    </w:p>
    <w:p w:rsidR="003773BF" w:rsidRDefault="003773BF" w:rsidP="003773BF">
      <w:pPr>
        <w:pBdr>
          <w:top w:val="single" w:sz="4" w:space="1" w:color="auto"/>
        </w:pBdr>
        <w:spacing w:after="240"/>
        <w:jc w:val="center"/>
        <w:rPr>
          <w:sz w:val="18"/>
          <w:szCs w:val="18"/>
        </w:rPr>
      </w:pPr>
      <w:r>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4A0" w:firstRow="1" w:lastRow="0" w:firstColumn="1" w:lastColumn="0" w:noHBand="0" w:noVBand="1"/>
      </w:tblPr>
      <w:tblGrid>
        <w:gridCol w:w="2580"/>
        <w:gridCol w:w="283"/>
        <w:gridCol w:w="3402"/>
      </w:tblGrid>
      <w:tr w:rsidR="003773BF" w:rsidTr="003773BF">
        <w:tc>
          <w:tcPr>
            <w:tcW w:w="2580" w:type="dxa"/>
            <w:tcBorders>
              <w:top w:val="nil"/>
              <w:left w:val="nil"/>
              <w:bottom w:val="single" w:sz="4" w:space="0" w:color="auto"/>
              <w:right w:val="nil"/>
            </w:tcBorders>
            <w:vAlign w:val="bottom"/>
          </w:tcPr>
          <w:p w:rsidR="003773BF" w:rsidRDefault="003773BF">
            <w:pPr>
              <w:jc w:val="center"/>
              <w:rPr>
                <w:sz w:val="18"/>
                <w:szCs w:val="18"/>
              </w:rPr>
            </w:pPr>
          </w:p>
        </w:tc>
        <w:tc>
          <w:tcPr>
            <w:tcW w:w="283" w:type="dxa"/>
            <w:vAlign w:val="bottom"/>
          </w:tcPr>
          <w:p w:rsidR="003773BF" w:rsidRDefault="003773BF">
            <w:pPr>
              <w:rPr>
                <w:sz w:val="18"/>
                <w:szCs w:val="18"/>
              </w:rPr>
            </w:pPr>
          </w:p>
        </w:tc>
        <w:tc>
          <w:tcPr>
            <w:tcW w:w="3402" w:type="dxa"/>
            <w:tcBorders>
              <w:top w:val="nil"/>
              <w:left w:val="nil"/>
              <w:bottom w:val="single" w:sz="4" w:space="0" w:color="auto"/>
              <w:right w:val="nil"/>
            </w:tcBorders>
            <w:vAlign w:val="bottom"/>
            <w:hideMark/>
          </w:tcPr>
          <w:p w:rsidR="003773BF" w:rsidRDefault="003773BF">
            <w:pPr>
              <w:jc w:val="center"/>
              <w:rPr>
                <w:sz w:val="24"/>
                <w:szCs w:val="24"/>
              </w:rPr>
            </w:pPr>
            <w:r>
              <w:rPr>
                <w:sz w:val="24"/>
                <w:szCs w:val="24"/>
              </w:rPr>
              <w:t>А.А. Крылова</w:t>
            </w:r>
          </w:p>
        </w:tc>
      </w:tr>
      <w:tr w:rsidR="003773BF" w:rsidTr="003773BF">
        <w:tc>
          <w:tcPr>
            <w:tcW w:w="2580" w:type="dxa"/>
            <w:hideMark/>
          </w:tcPr>
          <w:p w:rsidR="003773BF" w:rsidRDefault="003773BF">
            <w:pPr>
              <w:jc w:val="center"/>
              <w:rPr>
                <w:sz w:val="18"/>
                <w:szCs w:val="18"/>
              </w:rPr>
            </w:pPr>
            <w:r>
              <w:rPr>
                <w:sz w:val="18"/>
                <w:szCs w:val="18"/>
              </w:rPr>
              <w:t>(подпись)</w:t>
            </w:r>
          </w:p>
        </w:tc>
        <w:tc>
          <w:tcPr>
            <w:tcW w:w="283" w:type="dxa"/>
          </w:tcPr>
          <w:p w:rsidR="003773BF" w:rsidRDefault="003773BF">
            <w:pPr>
              <w:rPr>
                <w:sz w:val="18"/>
                <w:szCs w:val="18"/>
              </w:rPr>
            </w:pPr>
          </w:p>
        </w:tc>
        <w:tc>
          <w:tcPr>
            <w:tcW w:w="3402" w:type="dxa"/>
            <w:hideMark/>
          </w:tcPr>
          <w:p w:rsidR="003773BF" w:rsidRDefault="003773BF">
            <w:pPr>
              <w:jc w:val="center"/>
              <w:rPr>
                <w:sz w:val="18"/>
                <w:szCs w:val="18"/>
              </w:rPr>
            </w:pPr>
            <w:r>
              <w:rPr>
                <w:sz w:val="18"/>
                <w:szCs w:val="18"/>
              </w:rPr>
              <w:t>(ф.и.о.)</w:t>
            </w:r>
          </w:p>
        </w:tc>
      </w:tr>
    </w:tbl>
    <w:p w:rsidR="003773BF" w:rsidRDefault="003773BF" w:rsidP="003773BF">
      <w:pPr>
        <w:rPr>
          <w:sz w:val="24"/>
          <w:szCs w:val="24"/>
        </w:rPr>
      </w:pPr>
    </w:p>
    <w:p w:rsidR="003773BF" w:rsidRDefault="003773BF" w:rsidP="003773BF">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426"/>
        <w:gridCol w:w="255"/>
      </w:tblGrid>
      <w:tr w:rsidR="003773BF" w:rsidTr="003773BF">
        <w:tc>
          <w:tcPr>
            <w:tcW w:w="187" w:type="dxa"/>
            <w:vAlign w:val="bottom"/>
            <w:hideMark/>
          </w:tcPr>
          <w:p w:rsidR="003773BF" w:rsidRDefault="003773BF">
            <w:pPr>
              <w:rPr>
                <w:sz w:val="24"/>
                <w:szCs w:val="24"/>
              </w:rPr>
            </w:pPr>
            <w:r>
              <w:rPr>
                <w:sz w:val="24"/>
                <w:szCs w:val="24"/>
              </w:rPr>
              <w:t>“</w:t>
            </w:r>
          </w:p>
        </w:tc>
        <w:tc>
          <w:tcPr>
            <w:tcW w:w="425" w:type="dxa"/>
            <w:tcBorders>
              <w:top w:val="nil"/>
              <w:left w:val="nil"/>
              <w:bottom w:val="single" w:sz="4" w:space="0" w:color="auto"/>
              <w:right w:val="nil"/>
            </w:tcBorders>
            <w:vAlign w:val="bottom"/>
          </w:tcPr>
          <w:p w:rsidR="003773BF" w:rsidRDefault="003773BF">
            <w:pPr>
              <w:jc w:val="center"/>
              <w:rPr>
                <w:sz w:val="24"/>
                <w:szCs w:val="24"/>
              </w:rPr>
            </w:pPr>
          </w:p>
        </w:tc>
        <w:tc>
          <w:tcPr>
            <w:tcW w:w="255" w:type="dxa"/>
            <w:vAlign w:val="bottom"/>
            <w:hideMark/>
          </w:tcPr>
          <w:p w:rsidR="003773BF" w:rsidRDefault="003773BF">
            <w:pPr>
              <w:rPr>
                <w:sz w:val="24"/>
                <w:szCs w:val="24"/>
              </w:rPr>
            </w:pPr>
            <w:r>
              <w:rPr>
                <w:sz w:val="24"/>
                <w:szCs w:val="24"/>
              </w:rPr>
              <w:t>”</w:t>
            </w:r>
          </w:p>
        </w:tc>
        <w:tc>
          <w:tcPr>
            <w:tcW w:w="1531" w:type="dxa"/>
            <w:tcBorders>
              <w:top w:val="nil"/>
              <w:left w:val="nil"/>
              <w:bottom w:val="single" w:sz="4" w:space="0" w:color="auto"/>
              <w:right w:val="nil"/>
            </w:tcBorders>
            <w:vAlign w:val="bottom"/>
          </w:tcPr>
          <w:p w:rsidR="003773BF" w:rsidRDefault="003773BF">
            <w:pPr>
              <w:jc w:val="center"/>
              <w:rPr>
                <w:sz w:val="24"/>
                <w:szCs w:val="24"/>
              </w:rPr>
            </w:pPr>
          </w:p>
        </w:tc>
        <w:tc>
          <w:tcPr>
            <w:tcW w:w="465" w:type="dxa"/>
            <w:vAlign w:val="bottom"/>
            <w:hideMark/>
          </w:tcPr>
          <w:p w:rsidR="003773BF" w:rsidRDefault="003773BF">
            <w:pPr>
              <w:jc w:val="right"/>
              <w:rPr>
                <w:sz w:val="24"/>
                <w:szCs w:val="24"/>
              </w:rPr>
            </w:pPr>
            <w:r>
              <w:rPr>
                <w:sz w:val="24"/>
                <w:szCs w:val="24"/>
              </w:rPr>
              <w:t>20</w:t>
            </w:r>
          </w:p>
        </w:tc>
        <w:tc>
          <w:tcPr>
            <w:tcW w:w="426" w:type="dxa"/>
            <w:tcBorders>
              <w:top w:val="nil"/>
              <w:left w:val="nil"/>
              <w:bottom w:val="single" w:sz="4" w:space="0" w:color="auto"/>
              <w:right w:val="nil"/>
            </w:tcBorders>
            <w:vAlign w:val="bottom"/>
            <w:hideMark/>
          </w:tcPr>
          <w:p w:rsidR="003773BF" w:rsidRDefault="003773BF">
            <w:pPr>
              <w:rPr>
                <w:sz w:val="24"/>
                <w:szCs w:val="24"/>
              </w:rPr>
            </w:pPr>
            <w:r>
              <w:rPr>
                <w:sz w:val="24"/>
                <w:szCs w:val="24"/>
              </w:rPr>
              <w:t>26</w:t>
            </w:r>
          </w:p>
        </w:tc>
        <w:tc>
          <w:tcPr>
            <w:tcW w:w="255" w:type="dxa"/>
            <w:vAlign w:val="bottom"/>
            <w:hideMark/>
          </w:tcPr>
          <w:p w:rsidR="003773BF" w:rsidRDefault="003773BF">
            <w:pPr>
              <w:jc w:val="right"/>
              <w:rPr>
                <w:sz w:val="24"/>
                <w:szCs w:val="24"/>
              </w:rPr>
            </w:pPr>
            <w:r>
              <w:rPr>
                <w:sz w:val="24"/>
                <w:szCs w:val="24"/>
              </w:rPr>
              <w:t>г.</w:t>
            </w:r>
          </w:p>
        </w:tc>
      </w:tr>
    </w:tbl>
    <w:p w:rsidR="003773BF" w:rsidRDefault="003773BF" w:rsidP="003773BF">
      <w:pPr>
        <w:spacing w:before="400"/>
        <w:rPr>
          <w:sz w:val="24"/>
          <w:szCs w:val="24"/>
        </w:rPr>
      </w:pPr>
      <w:r>
        <w:rPr>
          <w:sz w:val="24"/>
          <w:szCs w:val="24"/>
        </w:rPr>
        <w:t>М.П.</w:t>
      </w: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spacing w:before="533"/>
        <w:rPr>
          <w:spacing w:val="-5"/>
          <w:sz w:val="24"/>
          <w:szCs w:val="24"/>
        </w:rPr>
      </w:pPr>
    </w:p>
    <w:p w:rsidR="003773BF" w:rsidRDefault="003773BF" w:rsidP="003773BF">
      <w:pPr>
        <w:shd w:val="clear" w:color="auto" w:fill="FFFFFF"/>
        <w:ind w:left="6180"/>
        <w:jc w:val="right"/>
        <w:rPr>
          <w:spacing w:val="-5"/>
          <w:sz w:val="24"/>
          <w:szCs w:val="24"/>
        </w:rPr>
      </w:pPr>
    </w:p>
    <w:p w:rsidR="003773BF" w:rsidRDefault="003773BF" w:rsidP="003773BF">
      <w:pPr>
        <w:shd w:val="clear" w:color="auto" w:fill="FFFFFF"/>
        <w:ind w:left="6180"/>
        <w:jc w:val="right"/>
        <w:rPr>
          <w:spacing w:val="-5"/>
          <w:sz w:val="24"/>
          <w:szCs w:val="24"/>
        </w:rPr>
      </w:pPr>
      <w:r>
        <w:rPr>
          <w:spacing w:val="-5"/>
          <w:sz w:val="24"/>
          <w:szCs w:val="24"/>
        </w:rPr>
        <w:t>Приложение № 2</w:t>
      </w:r>
    </w:p>
    <w:p w:rsidR="003773BF" w:rsidRDefault="003773BF" w:rsidP="003773BF">
      <w:pPr>
        <w:shd w:val="clear" w:color="auto" w:fill="FFFFFF"/>
        <w:ind w:left="6180"/>
        <w:jc w:val="right"/>
        <w:rPr>
          <w:spacing w:val="-5"/>
          <w:sz w:val="24"/>
          <w:szCs w:val="24"/>
        </w:rPr>
      </w:pPr>
      <w:r>
        <w:rPr>
          <w:spacing w:val="-5"/>
          <w:sz w:val="24"/>
          <w:szCs w:val="24"/>
        </w:rPr>
        <w:t>к Договору управления</w:t>
      </w:r>
    </w:p>
    <w:p w:rsidR="003773BF" w:rsidRDefault="003773BF" w:rsidP="003773BF">
      <w:pPr>
        <w:shd w:val="clear" w:color="auto" w:fill="FFFFFF"/>
        <w:ind w:left="6180"/>
        <w:jc w:val="right"/>
        <w:rPr>
          <w:spacing w:val="-5"/>
          <w:sz w:val="24"/>
          <w:szCs w:val="24"/>
        </w:rPr>
      </w:pPr>
      <w:r>
        <w:rPr>
          <w:spacing w:val="-5"/>
          <w:sz w:val="24"/>
          <w:szCs w:val="24"/>
        </w:rPr>
        <w:t>многоквартирным домом</w:t>
      </w:r>
    </w:p>
    <w:p w:rsidR="003773BF" w:rsidRDefault="003773BF" w:rsidP="003773BF">
      <w:pPr>
        <w:shd w:val="clear" w:color="auto" w:fill="FFFFFF"/>
        <w:ind w:left="6180"/>
        <w:jc w:val="right"/>
        <w:rPr>
          <w:spacing w:val="-5"/>
          <w:sz w:val="24"/>
          <w:szCs w:val="24"/>
        </w:rPr>
      </w:pPr>
    </w:p>
    <w:p w:rsidR="003773BF" w:rsidRDefault="003773BF" w:rsidP="003773BF">
      <w:pPr>
        <w:shd w:val="clear" w:color="auto" w:fill="FFFFFF"/>
        <w:ind w:left="6180"/>
        <w:jc w:val="right"/>
        <w:rPr>
          <w:spacing w:val="-5"/>
          <w:sz w:val="24"/>
          <w:szCs w:val="24"/>
        </w:rPr>
      </w:pPr>
      <w:r>
        <w:rPr>
          <w:color w:val="000000"/>
          <w:sz w:val="24"/>
          <w:szCs w:val="24"/>
        </w:rPr>
        <w:t>от________ ________ 20___ г.</w:t>
      </w:r>
    </w:p>
    <w:p w:rsidR="003773BF" w:rsidRDefault="003773BF" w:rsidP="003773BF">
      <w:pPr>
        <w:tabs>
          <w:tab w:val="left" w:pos="4404"/>
        </w:tabs>
        <w:jc w:val="center"/>
        <w:rPr>
          <w:b/>
          <w:sz w:val="24"/>
          <w:szCs w:val="24"/>
        </w:rPr>
      </w:pPr>
      <w:r>
        <w:rPr>
          <w:b/>
          <w:sz w:val="24"/>
          <w:szCs w:val="24"/>
        </w:rPr>
        <w:t>ПЕРЕЧЕНЬ</w:t>
      </w:r>
    </w:p>
    <w:p w:rsidR="003773BF" w:rsidRDefault="003773BF" w:rsidP="003773BF">
      <w:pPr>
        <w:tabs>
          <w:tab w:val="left" w:pos="4404"/>
        </w:tabs>
        <w:jc w:val="center"/>
        <w:rPr>
          <w:b/>
          <w:sz w:val="24"/>
          <w:szCs w:val="24"/>
        </w:rPr>
      </w:pPr>
      <w:r>
        <w:rPr>
          <w:b/>
          <w:sz w:val="24"/>
          <w:szCs w:val="24"/>
        </w:rPr>
        <w:t>обязательных работ и услуг по содержанию и ремонту общего имущества</w:t>
      </w:r>
    </w:p>
    <w:p w:rsidR="003773BF" w:rsidRDefault="003773BF" w:rsidP="003773BF">
      <w:pPr>
        <w:tabs>
          <w:tab w:val="left" w:pos="4404"/>
        </w:tabs>
        <w:jc w:val="center"/>
        <w:rPr>
          <w:b/>
          <w:sz w:val="24"/>
          <w:szCs w:val="24"/>
        </w:rPr>
      </w:pPr>
      <w:r>
        <w:rPr>
          <w:b/>
          <w:sz w:val="24"/>
          <w:szCs w:val="24"/>
        </w:rPr>
        <w:t>в многоквартирном доме, являющегося объектом конкурса</w:t>
      </w:r>
    </w:p>
    <w:p w:rsidR="003773BF" w:rsidRDefault="003773BF" w:rsidP="003773BF">
      <w:pPr>
        <w:jc w:val="center"/>
      </w:pPr>
      <w:r>
        <w:rPr>
          <w:b/>
          <w:sz w:val="24"/>
          <w:szCs w:val="24"/>
        </w:rPr>
        <w:t>606131, Нижегородская область, Павловский муниципальный округ, р.п. Тумботино, ул. Чкалова, дом № 1</w:t>
      </w:r>
    </w:p>
    <w:p w:rsidR="003773BF" w:rsidRDefault="003773BF" w:rsidP="003773BF">
      <w:pPr>
        <w:ind w:left="6577"/>
        <w:jc w:val="right"/>
        <w:rPr>
          <w:sz w:val="24"/>
          <w:szCs w:val="24"/>
        </w:rPr>
      </w:pPr>
    </w:p>
    <w:tbl>
      <w:tblPr>
        <w:tblW w:w="1046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61"/>
        <w:gridCol w:w="3753"/>
        <w:gridCol w:w="1743"/>
        <w:gridCol w:w="1843"/>
        <w:gridCol w:w="2268"/>
      </w:tblGrid>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 п/п</w:t>
            </w:r>
          </w:p>
        </w:tc>
        <w:tc>
          <w:tcPr>
            <w:tcW w:w="3753"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Наименование работ и услуг</w:t>
            </w:r>
          </w:p>
        </w:tc>
        <w:tc>
          <w:tcPr>
            <w:tcW w:w="1743"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Периодичность</w:t>
            </w:r>
          </w:p>
        </w:tc>
        <w:tc>
          <w:tcPr>
            <w:tcW w:w="1843"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Стоимость на 1 кв.м. общей площади (рублей в месяц)</w:t>
            </w:r>
          </w:p>
        </w:tc>
        <w:tc>
          <w:tcPr>
            <w:tcW w:w="2268" w:type="dxa"/>
            <w:tcBorders>
              <w:top w:val="outset" w:sz="6" w:space="0" w:color="000000"/>
              <w:left w:val="outset" w:sz="6" w:space="0" w:color="000000"/>
              <w:bottom w:val="outset" w:sz="6" w:space="0" w:color="000000"/>
              <w:right w:val="outset" w:sz="6" w:space="0" w:color="000000"/>
            </w:tcBorders>
            <w:vAlign w:val="center"/>
            <w:hideMark/>
          </w:tcPr>
          <w:p w:rsidR="003773BF" w:rsidRDefault="003773BF">
            <w:pPr>
              <w:jc w:val="center"/>
              <w:rPr>
                <w:color w:val="000000"/>
              </w:rPr>
            </w:pPr>
            <w:r>
              <w:rPr>
                <w:color w:val="000000"/>
              </w:rPr>
              <w:t>Годовая плата (рублей)</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Cs/>
                <w:color w:val="000000"/>
              </w:rPr>
              <w:t>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Cs/>
                <w:color w:val="000000"/>
              </w:rPr>
              <w:t>Содержание несущих конструкций и ненесущих конструкций многоквартирного дома: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rPr>
                <w:color w:val="000000"/>
              </w:rPr>
            </w:pPr>
          </w:p>
        </w:tc>
        <w:tc>
          <w:tcPr>
            <w:tcW w:w="1843" w:type="dxa"/>
            <w:tcBorders>
              <w:top w:val="outset" w:sz="6" w:space="0" w:color="000000"/>
              <w:left w:val="outset" w:sz="6" w:space="0" w:color="000000"/>
              <w:bottom w:val="outset" w:sz="6" w:space="0" w:color="000000"/>
              <w:right w:val="outset" w:sz="6" w:space="0" w:color="000000"/>
            </w:tcBorders>
            <w:hideMark/>
          </w:tcPr>
          <w:p w:rsidR="003773BF" w:rsidRDefault="003773BF"/>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1407"/>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выполняемые в отношении фундаментов: проверка технического состояния видимых частей конструкции, коррозии арматуры, трещин и пр.</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выполняемые для надлежащего содержания стен: выявление следов коррозии, деформации и трещин, выявление повреждений в кладке, устранение выявленных нарушений</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1.3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балок и перекрытий: контроль состояния и выявление нарушения условий эксплуатации, выявление коррозии, отслоений, сколов</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2434"/>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1.4</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крыш: проверка кровли на отсутствие протечек и их устранение, выявление деформации и повреждений кровельных конструкций, очистка кровли и водоотводящих устройств от мусора, грязи и наледи, очистка кровли от скопления снега и наледи</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1423"/>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1.5</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лестниц: выявление деформации и повреждений в несущих конструкциях, надежности крепления ограждений, проведение восстановительных работ</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1.6</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содержанию фасадов: выявление нарушения отделки фасадов, выявление нарушений и эксплуатационных качеств несущих конструкций</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1.7</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Содержание полов помещений относящихся к общему имуществу: проверка состояния основания поверхностного слоя</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1.8</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Содержание оконных и дверных заполнений помещений, относящихся к общему имуществу: проверка целостности оконных и дверных заполнений, плотности притворов</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 xml:space="preserve">Содержание оборудования и систем инженерно-технического обеспечения, </w:t>
            </w:r>
            <w:r>
              <w:rPr>
                <w:b/>
                <w:bCs/>
                <w:color w:val="000000"/>
              </w:rPr>
              <w:lastRenderedPageBreak/>
              <w:t>входящих в состав общего имущества многоквартирного дома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b/>
                <w:color w:val="000000"/>
              </w:rPr>
            </w:pPr>
            <w:r>
              <w:rPr>
                <w:b/>
                <w:color w:val="000000"/>
              </w:rPr>
              <w:t xml:space="preserve">В соответствии с тарифом на услугу «Содержание общего </w:t>
            </w:r>
            <w:r>
              <w:rPr>
                <w:b/>
                <w:color w:val="000000"/>
              </w:rPr>
              <w:lastRenderedPageBreak/>
              <w:t>имущества многоквартирного дома»</w:t>
            </w:r>
          </w:p>
        </w:tc>
      </w:tr>
      <w:tr w:rsidR="003773BF" w:rsidTr="003773BF">
        <w:trPr>
          <w:trHeight w:val="360"/>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2.1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Содержание системы электроснабжения(вводные шкафы, вводно-распределительные устройства, аппаратура защиты, общедомовые приборы учета, этажные щитки и шкафы, осветительные установки помещений общего пользования, сети(кабели) от внешней границы до квартирных приборов учета).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372"/>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2.2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Электроизмерительные работы</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91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2.3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Обеспечение устранения аварий на внутридомовых инженерных системах, энергоснабжения</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360"/>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b/>
                <w:bCs/>
                <w:color w:val="000000"/>
              </w:rPr>
              <w:t>Работы и услуги по содержанию иного общего имущества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rPr>
                <w:color w:val="000000"/>
              </w:rPr>
            </w:pP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b/>
                <w:color w:val="000000"/>
              </w:rPr>
            </w:pPr>
            <w:r>
              <w:rPr>
                <w:b/>
                <w:color w:val="000000"/>
              </w:rPr>
              <w:t>В соответствии с тарифом на услугу «Содержание общего имущества многоквартирного дома»</w:t>
            </w:r>
          </w:p>
        </w:tc>
      </w:tr>
      <w:tr w:rsidR="003773BF" w:rsidTr="003773BF">
        <w:trPr>
          <w:trHeight w:val="630"/>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3.1</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Проведение дератизации и дезинфекции помещений входящих в состав общего имущества многоквартирного дома</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 мере необходимости</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34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3.2</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ремонту отмостки, очистки от мусора и растительности</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Ежегодно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 xml:space="preserve">В соответствии с тарифом на услугу «Содержание общего имущества </w:t>
            </w:r>
            <w:r>
              <w:rPr>
                <w:color w:val="000000"/>
              </w:rPr>
              <w:lastRenderedPageBreak/>
              <w:t>многоквартирного дома»</w:t>
            </w:r>
          </w:p>
        </w:tc>
      </w:tr>
      <w:tr w:rsidR="003773BF" w:rsidTr="003773BF">
        <w:trPr>
          <w:trHeight w:val="34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lastRenderedPageBreak/>
              <w:t>3.3</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обеспечению вывоза бытовых отходов</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921"/>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3.4</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Работы по обеспечению требований пожарной безопасности</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282"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В соответствии с тарифом на услугу «Содержание общего имущества многоквартирного дома»</w:t>
            </w:r>
          </w:p>
        </w:tc>
      </w:tr>
      <w:tr w:rsidR="003773BF" w:rsidTr="003773BF">
        <w:trPr>
          <w:trHeight w:val="75"/>
          <w:tblCellSpacing w:w="0" w:type="dxa"/>
        </w:trPr>
        <w:tc>
          <w:tcPr>
            <w:tcW w:w="861"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75" w:lineRule="atLeast"/>
              <w:jc w:val="center"/>
              <w:rPr>
                <w:color w:val="000000"/>
              </w:rPr>
            </w:pPr>
            <w:r>
              <w:rPr>
                <w:bCs/>
                <w:color w:val="000000"/>
              </w:rPr>
              <w:t>4.</w:t>
            </w:r>
          </w:p>
        </w:tc>
        <w:tc>
          <w:tcPr>
            <w:tcW w:w="375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75" w:lineRule="atLeast"/>
              <w:jc w:val="center"/>
              <w:rPr>
                <w:color w:val="000000"/>
              </w:rPr>
            </w:pPr>
            <w:r>
              <w:rPr>
                <w:bCs/>
                <w:color w:val="000000"/>
              </w:rPr>
              <w:t>Управление многоквартирным домом</w:t>
            </w:r>
          </w:p>
        </w:tc>
        <w:tc>
          <w:tcPr>
            <w:tcW w:w="1743"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282" w:lineRule="atLeast"/>
              <w:jc w:val="center"/>
              <w:rPr>
                <w:color w:val="000000"/>
              </w:rPr>
            </w:pPr>
            <w:r>
              <w:rPr>
                <w:color w:val="000000"/>
              </w:rPr>
              <w:t>постоянно</w:t>
            </w:r>
          </w:p>
        </w:tc>
        <w:tc>
          <w:tcPr>
            <w:tcW w:w="1843" w:type="dxa"/>
            <w:tcBorders>
              <w:top w:val="outset" w:sz="6" w:space="0" w:color="000000"/>
              <w:left w:val="outset" w:sz="6" w:space="0" w:color="000000"/>
              <w:bottom w:val="outset" w:sz="6" w:space="0" w:color="000000"/>
              <w:right w:val="outset" w:sz="6" w:space="0" w:color="000000"/>
            </w:tcBorders>
          </w:tcPr>
          <w:p w:rsidR="003773BF" w:rsidRDefault="003773BF">
            <w:pPr>
              <w:spacing w:before="100" w:beforeAutospacing="1" w:after="202" w:line="75" w:lineRule="atLeast"/>
              <w:jc w:val="center"/>
              <w:rPr>
                <w:color w:val="000000"/>
              </w:rPr>
            </w:pPr>
          </w:p>
        </w:tc>
        <w:tc>
          <w:tcPr>
            <w:tcW w:w="2268" w:type="dxa"/>
            <w:tcBorders>
              <w:top w:val="outset" w:sz="6" w:space="0" w:color="000000"/>
              <w:left w:val="outset" w:sz="6" w:space="0" w:color="000000"/>
              <w:bottom w:val="outset" w:sz="6" w:space="0" w:color="000000"/>
              <w:right w:val="outset" w:sz="6" w:space="0" w:color="000000"/>
            </w:tcBorders>
            <w:hideMark/>
          </w:tcPr>
          <w:p w:rsidR="003773BF" w:rsidRDefault="003773BF">
            <w:pPr>
              <w:spacing w:before="100" w:beforeAutospacing="1" w:after="202" w:line="75" w:lineRule="atLeast"/>
              <w:jc w:val="center"/>
              <w:rPr>
                <w:color w:val="000000"/>
              </w:rPr>
            </w:pPr>
            <w:r>
              <w:rPr>
                <w:color w:val="000000"/>
              </w:rPr>
              <w:t>В соответствии с тарифом на услугу «Содержание общего имущества многоквартирного дома»</w:t>
            </w:r>
          </w:p>
        </w:tc>
      </w:tr>
    </w:tbl>
    <w:p w:rsidR="003773BF" w:rsidRDefault="003773BF" w:rsidP="003773BF">
      <w:pPr>
        <w:ind w:left="6577"/>
        <w:jc w:val="right"/>
        <w:rPr>
          <w:sz w:val="24"/>
          <w:szCs w:val="24"/>
        </w:rPr>
      </w:pPr>
    </w:p>
    <w:p w:rsidR="003773BF" w:rsidRDefault="003773BF" w:rsidP="003773BF">
      <w:pPr>
        <w:ind w:left="6577"/>
        <w:jc w:val="right"/>
        <w:rPr>
          <w:sz w:val="24"/>
          <w:szCs w:val="24"/>
        </w:rPr>
      </w:pPr>
    </w:p>
    <w:p w:rsidR="003773BF" w:rsidRDefault="003773BF" w:rsidP="003773BF"/>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3773BF" w:rsidTr="003773BF">
        <w:trPr>
          <w:trHeight w:val="1185"/>
        </w:trPr>
        <w:tc>
          <w:tcPr>
            <w:tcW w:w="2026" w:type="dxa"/>
            <w:vAlign w:val="bottom"/>
            <w:hideMark/>
          </w:tcPr>
          <w:p w:rsidR="003773BF" w:rsidRDefault="003773BF">
            <w:pPr>
              <w:rPr>
                <w:color w:val="000000"/>
                <w:sz w:val="24"/>
                <w:szCs w:val="24"/>
              </w:rPr>
            </w:pPr>
            <w:r>
              <w:rPr>
                <w:color w:val="000000"/>
                <w:sz w:val="24"/>
                <w:szCs w:val="24"/>
              </w:rPr>
              <w:t>Собственник</w:t>
            </w:r>
          </w:p>
        </w:tc>
        <w:tc>
          <w:tcPr>
            <w:tcW w:w="1934" w:type="dxa"/>
            <w:vAlign w:val="bottom"/>
          </w:tcPr>
          <w:p w:rsidR="003773BF" w:rsidRDefault="003773BF">
            <w:pPr>
              <w:rPr>
                <w:color w:val="000000"/>
                <w:sz w:val="24"/>
                <w:szCs w:val="24"/>
              </w:rPr>
            </w:pPr>
          </w:p>
        </w:tc>
        <w:tc>
          <w:tcPr>
            <w:tcW w:w="2573" w:type="dxa"/>
            <w:noWrap/>
            <w:vAlign w:val="bottom"/>
          </w:tcPr>
          <w:p w:rsidR="003773BF" w:rsidRDefault="003773BF">
            <w:pPr>
              <w:rPr>
                <w:color w:val="000000"/>
                <w:sz w:val="24"/>
                <w:szCs w:val="24"/>
              </w:rPr>
            </w:pPr>
          </w:p>
        </w:tc>
        <w:tc>
          <w:tcPr>
            <w:tcW w:w="3549" w:type="dxa"/>
            <w:vAlign w:val="bottom"/>
            <w:hideMark/>
          </w:tcPr>
          <w:p w:rsidR="003773BF" w:rsidRDefault="003773BF">
            <w:pPr>
              <w:rPr>
                <w:color w:val="000000"/>
                <w:sz w:val="24"/>
                <w:szCs w:val="24"/>
              </w:rPr>
            </w:pPr>
            <w:r>
              <w:rPr>
                <w:color w:val="000000"/>
                <w:sz w:val="24"/>
                <w:szCs w:val="24"/>
              </w:rPr>
              <w:t>Управляющая организация</w:t>
            </w:r>
          </w:p>
        </w:tc>
      </w:tr>
      <w:tr w:rsidR="003773BF" w:rsidTr="003773BF">
        <w:trPr>
          <w:trHeight w:val="300"/>
        </w:trPr>
        <w:tc>
          <w:tcPr>
            <w:tcW w:w="2026" w:type="dxa"/>
            <w:vAlign w:val="bottom"/>
          </w:tcPr>
          <w:p w:rsidR="003773BF" w:rsidRDefault="003773BF">
            <w:pPr>
              <w:rPr>
                <w:color w:val="000000"/>
                <w:sz w:val="24"/>
                <w:szCs w:val="24"/>
              </w:rPr>
            </w:pPr>
          </w:p>
        </w:tc>
        <w:tc>
          <w:tcPr>
            <w:tcW w:w="1934" w:type="dxa"/>
            <w:vAlign w:val="bottom"/>
          </w:tcPr>
          <w:p w:rsidR="003773BF" w:rsidRDefault="003773BF">
            <w:pPr>
              <w:rPr>
                <w:color w:val="000000"/>
                <w:sz w:val="24"/>
                <w:szCs w:val="24"/>
              </w:rPr>
            </w:pPr>
          </w:p>
        </w:tc>
        <w:tc>
          <w:tcPr>
            <w:tcW w:w="2573" w:type="dxa"/>
            <w:noWrap/>
            <w:vAlign w:val="bottom"/>
          </w:tcPr>
          <w:p w:rsidR="003773BF" w:rsidRDefault="003773BF">
            <w:pPr>
              <w:rPr>
                <w:color w:val="000000"/>
                <w:sz w:val="24"/>
                <w:szCs w:val="24"/>
              </w:rPr>
            </w:pPr>
          </w:p>
        </w:tc>
        <w:tc>
          <w:tcPr>
            <w:tcW w:w="3549" w:type="dxa"/>
            <w:vAlign w:val="bottom"/>
          </w:tcPr>
          <w:p w:rsidR="003773BF" w:rsidRDefault="003773BF">
            <w:pPr>
              <w:rPr>
                <w:color w:val="000000"/>
                <w:sz w:val="24"/>
                <w:szCs w:val="24"/>
              </w:rPr>
            </w:pPr>
          </w:p>
        </w:tc>
      </w:tr>
      <w:tr w:rsidR="003773BF" w:rsidTr="003773BF">
        <w:trPr>
          <w:trHeight w:val="300"/>
        </w:trPr>
        <w:tc>
          <w:tcPr>
            <w:tcW w:w="3960" w:type="dxa"/>
            <w:gridSpan w:val="2"/>
            <w:vAlign w:val="bottom"/>
            <w:hideMark/>
          </w:tcPr>
          <w:p w:rsidR="003773BF" w:rsidRDefault="003773BF">
            <w:pPr>
              <w:rPr>
                <w:color w:val="000000"/>
                <w:sz w:val="24"/>
                <w:szCs w:val="24"/>
              </w:rPr>
            </w:pPr>
            <w:r>
              <w:rPr>
                <w:color w:val="000000"/>
                <w:sz w:val="24"/>
                <w:szCs w:val="24"/>
              </w:rPr>
              <w:t>__________/__________</w:t>
            </w:r>
          </w:p>
        </w:tc>
        <w:tc>
          <w:tcPr>
            <w:tcW w:w="2573" w:type="dxa"/>
            <w:noWrap/>
            <w:vAlign w:val="bottom"/>
          </w:tcPr>
          <w:p w:rsidR="003773BF" w:rsidRDefault="003773BF">
            <w:pPr>
              <w:rPr>
                <w:color w:val="000000"/>
                <w:sz w:val="24"/>
                <w:szCs w:val="24"/>
              </w:rPr>
            </w:pPr>
          </w:p>
        </w:tc>
        <w:tc>
          <w:tcPr>
            <w:tcW w:w="3549" w:type="dxa"/>
            <w:vAlign w:val="bottom"/>
            <w:hideMark/>
          </w:tcPr>
          <w:p w:rsidR="003773BF" w:rsidRDefault="003773BF">
            <w:pPr>
              <w:rPr>
                <w:color w:val="000000"/>
                <w:sz w:val="24"/>
                <w:szCs w:val="24"/>
              </w:rPr>
            </w:pPr>
            <w:r>
              <w:rPr>
                <w:color w:val="000000"/>
                <w:sz w:val="24"/>
                <w:szCs w:val="24"/>
              </w:rPr>
              <w:t>_________/_____________</w:t>
            </w:r>
          </w:p>
        </w:tc>
      </w:tr>
      <w:tr w:rsidR="003773BF" w:rsidTr="003773BF">
        <w:trPr>
          <w:trHeight w:val="300"/>
        </w:trPr>
        <w:tc>
          <w:tcPr>
            <w:tcW w:w="2026" w:type="dxa"/>
            <w:vAlign w:val="bottom"/>
            <w:hideMark/>
          </w:tcPr>
          <w:p w:rsidR="003773BF" w:rsidRDefault="003773BF">
            <w:pPr>
              <w:rPr>
                <w:color w:val="000000"/>
                <w:sz w:val="24"/>
                <w:szCs w:val="24"/>
              </w:rPr>
            </w:pPr>
            <w:r>
              <w:rPr>
                <w:color w:val="000000"/>
                <w:sz w:val="24"/>
                <w:szCs w:val="24"/>
              </w:rPr>
              <w:t>м.п.</w:t>
            </w:r>
          </w:p>
        </w:tc>
        <w:tc>
          <w:tcPr>
            <w:tcW w:w="1934" w:type="dxa"/>
            <w:vAlign w:val="bottom"/>
          </w:tcPr>
          <w:p w:rsidR="003773BF" w:rsidRDefault="003773BF">
            <w:pPr>
              <w:rPr>
                <w:color w:val="000000"/>
                <w:sz w:val="24"/>
                <w:szCs w:val="24"/>
              </w:rPr>
            </w:pPr>
          </w:p>
        </w:tc>
        <w:tc>
          <w:tcPr>
            <w:tcW w:w="2573" w:type="dxa"/>
            <w:noWrap/>
            <w:vAlign w:val="bottom"/>
          </w:tcPr>
          <w:p w:rsidR="003773BF" w:rsidRDefault="003773BF">
            <w:pPr>
              <w:rPr>
                <w:color w:val="000000"/>
                <w:sz w:val="24"/>
                <w:szCs w:val="24"/>
              </w:rPr>
            </w:pPr>
          </w:p>
        </w:tc>
        <w:tc>
          <w:tcPr>
            <w:tcW w:w="3549" w:type="dxa"/>
            <w:vAlign w:val="bottom"/>
            <w:hideMark/>
          </w:tcPr>
          <w:p w:rsidR="003773BF" w:rsidRDefault="003773BF">
            <w:pPr>
              <w:rPr>
                <w:color w:val="000000"/>
                <w:sz w:val="24"/>
                <w:szCs w:val="24"/>
              </w:rPr>
            </w:pPr>
            <w:r>
              <w:rPr>
                <w:color w:val="000000"/>
                <w:sz w:val="24"/>
                <w:szCs w:val="24"/>
              </w:rPr>
              <w:t>м.п.</w:t>
            </w:r>
          </w:p>
        </w:tc>
      </w:tr>
    </w:tbl>
    <w:p w:rsidR="003773BF" w:rsidRDefault="003773BF" w:rsidP="003773BF">
      <w:pPr>
        <w:shd w:val="clear" w:color="auto" w:fill="FFFFFF"/>
        <w:ind w:left="6180"/>
        <w:jc w:val="center"/>
        <w:rPr>
          <w:spacing w:val="-5"/>
          <w:sz w:val="24"/>
          <w:szCs w:val="24"/>
        </w:rPr>
      </w:pPr>
    </w:p>
    <w:p w:rsidR="003773BF" w:rsidRDefault="003773BF" w:rsidP="003773BF">
      <w:pPr>
        <w:ind w:left="6577"/>
        <w:jc w:val="right"/>
        <w:rPr>
          <w:sz w:val="24"/>
          <w:szCs w:val="24"/>
        </w:rPr>
      </w:pPr>
    </w:p>
    <w:p w:rsidR="003773BF" w:rsidRDefault="003773BF" w:rsidP="003773BF">
      <w:pPr>
        <w:ind w:left="6577"/>
        <w:jc w:val="right"/>
        <w:rPr>
          <w:sz w:val="24"/>
          <w:szCs w:val="24"/>
        </w:rPr>
      </w:pPr>
    </w:p>
    <w:tbl>
      <w:tblPr>
        <w:tblW w:w="10451" w:type="dxa"/>
        <w:jc w:val="center"/>
        <w:tblLook w:val="04A0" w:firstRow="1" w:lastRow="0" w:firstColumn="1" w:lastColumn="0" w:noHBand="0" w:noVBand="1"/>
      </w:tblPr>
      <w:tblGrid>
        <w:gridCol w:w="10451"/>
      </w:tblGrid>
      <w:tr w:rsidR="003773BF" w:rsidTr="003773BF">
        <w:trPr>
          <w:trHeight w:val="154"/>
          <w:jc w:val="center"/>
        </w:trPr>
        <w:tc>
          <w:tcPr>
            <w:tcW w:w="10451" w:type="dxa"/>
            <w:noWrap/>
            <w:vAlign w:val="bottom"/>
          </w:tcPr>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p>
          <w:p w:rsidR="003773BF" w:rsidRDefault="003773BF">
            <w:pPr>
              <w:jc w:val="right"/>
              <w:rPr>
                <w:color w:val="000000"/>
                <w:sz w:val="24"/>
                <w:szCs w:val="24"/>
              </w:rPr>
            </w:pPr>
            <w:r>
              <w:rPr>
                <w:color w:val="000000"/>
                <w:sz w:val="24"/>
                <w:szCs w:val="24"/>
              </w:rPr>
              <w:t>Приложение № 3</w:t>
            </w:r>
          </w:p>
        </w:tc>
      </w:tr>
      <w:tr w:rsidR="003773BF" w:rsidTr="003773BF">
        <w:trPr>
          <w:trHeight w:val="300"/>
          <w:jc w:val="center"/>
        </w:trPr>
        <w:tc>
          <w:tcPr>
            <w:tcW w:w="10451" w:type="dxa"/>
            <w:noWrap/>
            <w:vAlign w:val="bottom"/>
            <w:hideMark/>
          </w:tcPr>
          <w:p w:rsidR="003773BF" w:rsidRDefault="003773BF">
            <w:pPr>
              <w:jc w:val="right"/>
              <w:rPr>
                <w:color w:val="000000"/>
                <w:sz w:val="24"/>
                <w:szCs w:val="24"/>
              </w:rPr>
            </w:pPr>
            <w:r>
              <w:rPr>
                <w:color w:val="000000"/>
                <w:sz w:val="24"/>
                <w:szCs w:val="24"/>
              </w:rPr>
              <w:lastRenderedPageBreak/>
              <w:t>к Договору управления</w:t>
            </w:r>
          </w:p>
        </w:tc>
      </w:tr>
      <w:tr w:rsidR="003773BF" w:rsidTr="003773BF">
        <w:trPr>
          <w:trHeight w:val="300"/>
          <w:jc w:val="center"/>
        </w:trPr>
        <w:tc>
          <w:tcPr>
            <w:tcW w:w="10451" w:type="dxa"/>
            <w:noWrap/>
            <w:vAlign w:val="bottom"/>
            <w:hideMark/>
          </w:tcPr>
          <w:p w:rsidR="003773BF" w:rsidRDefault="003773BF">
            <w:pPr>
              <w:jc w:val="right"/>
              <w:rPr>
                <w:color w:val="000000"/>
                <w:sz w:val="24"/>
                <w:szCs w:val="24"/>
              </w:rPr>
            </w:pPr>
            <w:r>
              <w:rPr>
                <w:color w:val="000000"/>
                <w:sz w:val="24"/>
                <w:szCs w:val="24"/>
              </w:rPr>
              <w:t>многоквартирным домом</w:t>
            </w:r>
          </w:p>
        </w:tc>
      </w:tr>
      <w:tr w:rsidR="003773BF" w:rsidTr="003773BF">
        <w:trPr>
          <w:trHeight w:val="300"/>
          <w:jc w:val="center"/>
        </w:trPr>
        <w:tc>
          <w:tcPr>
            <w:tcW w:w="10451" w:type="dxa"/>
            <w:noWrap/>
            <w:vAlign w:val="bottom"/>
          </w:tcPr>
          <w:p w:rsidR="003773BF" w:rsidRDefault="003773BF">
            <w:pPr>
              <w:jc w:val="right"/>
              <w:rPr>
                <w:color w:val="000000"/>
                <w:sz w:val="24"/>
                <w:szCs w:val="24"/>
              </w:rPr>
            </w:pPr>
          </w:p>
          <w:p w:rsidR="003773BF" w:rsidRDefault="003773BF">
            <w:pPr>
              <w:jc w:val="right"/>
              <w:rPr>
                <w:color w:val="000000"/>
                <w:sz w:val="24"/>
                <w:szCs w:val="24"/>
              </w:rPr>
            </w:pPr>
            <w:r>
              <w:rPr>
                <w:color w:val="000000"/>
                <w:sz w:val="24"/>
                <w:szCs w:val="24"/>
              </w:rPr>
              <w:t>от________ ________ 20___ г.</w:t>
            </w:r>
          </w:p>
        </w:tc>
      </w:tr>
    </w:tbl>
    <w:p w:rsidR="003773BF" w:rsidRDefault="003773BF" w:rsidP="003773BF">
      <w:pPr>
        <w:jc w:val="center"/>
        <w:rPr>
          <w:b/>
          <w:color w:val="000000"/>
          <w:sz w:val="24"/>
          <w:szCs w:val="24"/>
        </w:rPr>
      </w:pPr>
    </w:p>
    <w:p w:rsidR="003773BF" w:rsidRDefault="003773BF" w:rsidP="003773BF">
      <w:pPr>
        <w:jc w:val="center"/>
        <w:rPr>
          <w:b/>
          <w:color w:val="000000"/>
          <w:sz w:val="24"/>
          <w:szCs w:val="24"/>
        </w:rPr>
      </w:pPr>
    </w:p>
    <w:p w:rsidR="003773BF" w:rsidRDefault="003773BF" w:rsidP="003773BF">
      <w:pPr>
        <w:jc w:val="center"/>
        <w:rPr>
          <w:sz w:val="24"/>
          <w:szCs w:val="24"/>
        </w:rPr>
      </w:pPr>
    </w:p>
    <w:p w:rsidR="003773BF" w:rsidRDefault="003773BF" w:rsidP="003773BF">
      <w:pPr>
        <w:jc w:val="center"/>
        <w:rPr>
          <w:b/>
          <w:sz w:val="24"/>
          <w:szCs w:val="24"/>
        </w:rPr>
      </w:pPr>
      <w:r>
        <w:rPr>
          <w:b/>
          <w:sz w:val="24"/>
          <w:szCs w:val="24"/>
        </w:rPr>
        <w:t>Перечень коммунальных услуг, оказываемых</w:t>
      </w:r>
    </w:p>
    <w:p w:rsidR="003773BF" w:rsidRDefault="003773BF" w:rsidP="003773BF">
      <w:pPr>
        <w:jc w:val="center"/>
        <w:rPr>
          <w:b/>
          <w:sz w:val="24"/>
          <w:szCs w:val="24"/>
        </w:rPr>
      </w:pPr>
      <w:r>
        <w:rPr>
          <w:b/>
          <w:sz w:val="24"/>
          <w:szCs w:val="24"/>
        </w:rPr>
        <w:t>управляющей организацией, определение размера платы на коммунальные услуги,</w:t>
      </w:r>
    </w:p>
    <w:p w:rsidR="003773BF" w:rsidRDefault="003773BF" w:rsidP="003773BF">
      <w:pPr>
        <w:jc w:val="center"/>
        <w:rPr>
          <w:b/>
          <w:sz w:val="24"/>
          <w:szCs w:val="24"/>
        </w:rPr>
      </w:pPr>
    </w:p>
    <w:p w:rsidR="003773BF" w:rsidRDefault="003773BF" w:rsidP="003773BF">
      <w:pPr>
        <w:jc w:val="both"/>
        <w:rPr>
          <w:sz w:val="24"/>
          <w:szCs w:val="24"/>
        </w:rPr>
      </w:pPr>
      <w:r>
        <w:rPr>
          <w:sz w:val="24"/>
          <w:szCs w:val="24"/>
        </w:rPr>
        <w:t xml:space="preserve">       1. По настоящему договору Управляющая организация обеспечивает Собственнику предоставление коммунальных услуг, включающих в себя плату за электроснабжение                       </w:t>
      </w:r>
    </w:p>
    <w:p w:rsidR="003773BF" w:rsidRDefault="003773BF" w:rsidP="003773BF">
      <w:pPr>
        <w:jc w:val="both"/>
        <w:rPr>
          <w:sz w:val="24"/>
          <w:szCs w:val="24"/>
        </w:rPr>
      </w:pPr>
      <w:r>
        <w:rPr>
          <w:sz w:val="24"/>
          <w:szCs w:val="24"/>
        </w:rPr>
        <w:t xml:space="preserve">       2. Размер платы за коммунальные услуги определяется исходя из фактических объемов потребления, определенных с использованием показаний приборов учета, а при их отсутствии – исходя из нормативов потребления коммунальных услуг, утверждаемых органами местного самоуправления в порядке, установленном Правительством РФ.</w:t>
      </w:r>
    </w:p>
    <w:p w:rsidR="003773BF" w:rsidRDefault="003773BF" w:rsidP="003773BF">
      <w:pPr>
        <w:jc w:val="both"/>
        <w:rPr>
          <w:sz w:val="24"/>
          <w:szCs w:val="24"/>
        </w:rPr>
      </w:pPr>
      <w:r>
        <w:rPr>
          <w:sz w:val="24"/>
          <w:szCs w:val="24"/>
        </w:rPr>
        <w:t xml:space="preserve">       Размер платы за коммунальные услуги рассчитывается с применением тарифов, установленных в соответствии с требованиями законодательства РФ органами государственной власти РФ, органами местного самоуправления.</w:t>
      </w:r>
    </w:p>
    <w:p w:rsidR="003773BF" w:rsidRDefault="003773BF" w:rsidP="003773BF">
      <w:pPr>
        <w:jc w:val="both"/>
        <w:rPr>
          <w:sz w:val="24"/>
          <w:szCs w:val="24"/>
        </w:rPr>
      </w:pPr>
      <w:r>
        <w:rPr>
          <w:sz w:val="24"/>
          <w:szCs w:val="24"/>
        </w:rPr>
        <w:t xml:space="preserve">       3. Разница в объемах потребления коммунальных услуг, определенных по показаниям общедомового прибора учета и суммарными показаниями индивидуальных приборов учета, относится к расходам на общедомовые нужды и подлежат распределению между всеми Собственниками в соответствии с правилами, утвержденными Правительством РФ.</w:t>
      </w:r>
    </w:p>
    <w:p w:rsidR="003773BF" w:rsidRDefault="003773BF" w:rsidP="003773BF">
      <w:pPr>
        <w:jc w:val="both"/>
        <w:rPr>
          <w:sz w:val="24"/>
          <w:szCs w:val="24"/>
        </w:rPr>
      </w:pPr>
      <w:r>
        <w:rPr>
          <w:sz w:val="24"/>
          <w:szCs w:val="24"/>
        </w:rPr>
        <w:t xml:space="preserve">       4. Перерасчеты за недопоставку коммунальных услуг осуществляются в соответствии с действующими нормативными правовыми актами.</w:t>
      </w:r>
    </w:p>
    <w:p w:rsidR="003773BF" w:rsidRDefault="003773BF" w:rsidP="003773BF">
      <w:pPr>
        <w:jc w:val="both"/>
        <w:rPr>
          <w:sz w:val="24"/>
          <w:szCs w:val="24"/>
        </w:rPr>
      </w:pPr>
    </w:p>
    <w:p w:rsidR="003773BF" w:rsidRDefault="003773BF" w:rsidP="003773BF">
      <w:pPr>
        <w:jc w:val="both"/>
        <w:rPr>
          <w:sz w:val="24"/>
          <w:szCs w:val="24"/>
        </w:rPr>
      </w:pPr>
      <w:r>
        <w:rPr>
          <w:sz w:val="24"/>
          <w:szCs w:val="24"/>
        </w:rPr>
        <w:t xml:space="preserve">      </w:t>
      </w:r>
    </w:p>
    <w:tbl>
      <w:tblPr>
        <w:tblpPr w:leftFromText="180" w:rightFromText="180" w:vertAnchor="text" w:horzAnchor="margin" w:tblpY="1"/>
        <w:tblW w:w="10082" w:type="dxa"/>
        <w:tblLook w:val="04A0" w:firstRow="1" w:lastRow="0" w:firstColumn="1" w:lastColumn="0" w:noHBand="0" w:noVBand="1"/>
      </w:tblPr>
      <w:tblGrid>
        <w:gridCol w:w="2026"/>
        <w:gridCol w:w="1934"/>
        <w:gridCol w:w="2573"/>
        <w:gridCol w:w="3549"/>
      </w:tblGrid>
      <w:tr w:rsidR="003773BF" w:rsidTr="003773BF">
        <w:trPr>
          <w:trHeight w:val="1185"/>
        </w:trPr>
        <w:tc>
          <w:tcPr>
            <w:tcW w:w="2026" w:type="dxa"/>
            <w:vAlign w:val="bottom"/>
            <w:hideMark/>
          </w:tcPr>
          <w:p w:rsidR="003773BF" w:rsidRDefault="003773BF">
            <w:pPr>
              <w:rPr>
                <w:color w:val="000000"/>
                <w:sz w:val="24"/>
                <w:szCs w:val="24"/>
              </w:rPr>
            </w:pPr>
            <w:bookmarkStart w:id="2" w:name="_Hlk135229734"/>
            <w:r>
              <w:rPr>
                <w:color w:val="000000"/>
                <w:sz w:val="24"/>
                <w:szCs w:val="24"/>
              </w:rPr>
              <w:t>Собственник</w:t>
            </w:r>
          </w:p>
        </w:tc>
        <w:tc>
          <w:tcPr>
            <w:tcW w:w="1934" w:type="dxa"/>
            <w:vAlign w:val="bottom"/>
          </w:tcPr>
          <w:p w:rsidR="003773BF" w:rsidRDefault="003773BF">
            <w:pPr>
              <w:rPr>
                <w:color w:val="000000"/>
                <w:sz w:val="24"/>
                <w:szCs w:val="24"/>
              </w:rPr>
            </w:pPr>
          </w:p>
        </w:tc>
        <w:tc>
          <w:tcPr>
            <w:tcW w:w="2573" w:type="dxa"/>
            <w:noWrap/>
            <w:vAlign w:val="bottom"/>
          </w:tcPr>
          <w:p w:rsidR="003773BF" w:rsidRDefault="003773BF">
            <w:pPr>
              <w:rPr>
                <w:color w:val="000000"/>
                <w:sz w:val="24"/>
                <w:szCs w:val="24"/>
              </w:rPr>
            </w:pPr>
          </w:p>
        </w:tc>
        <w:tc>
          <w:tcPr>
            <w:tcW w:w="3549" w:type="dxa"/>
            <w:vAlign w:val="bottom"/>
            <w:hideMark/>
          </w:tcPr>
          <w:p w:rsidR="003773BF" w:rsidRDefault="003773BF">
            <w:pPr>
              <w:rPr>
                <w:color w:val="000000"/>
                <w:sz w:val="24"/>
                <w:szCs w:val="24"/>
              </w:rPr>
            </w:pPr>
            <w:r>
              <w:rPr>
                <w:color w:val="000000"/>
                <w:sz w:val="24"/>
                <w:szCs w:val="24"/>
              </w:rPr>
              <w:t>Управляющая организация</w:t>
            </w:r>
          </w:p>
        </w:tc>
      </w:tr>
      <w:tr w:rsidR="003773BF" w:rsidTr="003773BF">
        <w:trPr>
          <w:trHeight w:val="300"/>
        </w:trPr>
        <w:tc>
          <w:tcPr>
            <w:tcW w:w="2026" w:type="dxa"/>
            <w:vAlign w:val="bottom"/>
          </w:tcPr>
          <w:p w:rsidR="003773BF" w:rsidRDefault="003773BF">
            <w:pPr>
              <w:rPr>
                <w:color w:val="000000"/>
                <w:sz w:val="24"/>
                <w:szCs w:val="24"/>
              </w:rPr>
            </w:pPr>
          </w:p>
        </w:tc>
        <w:tc>
          <w:tcPr>
            <w:tcW w:w="1934" w:type="dxa"/>
            <w:vAlign w:val="bottom"/>
          </w:tcPr>
          <w:p w:rsidR="003773BF" w:rsidRDefault="003773BF">
            <w:pPr>
              <w:rPr>
                <w:color w:val="000000"/>
                <w:sz w:val="24"/>
                <w:szCs w:val="24"/>
              </w:rPr>
            </w:pPr>
          </w:p>
        </w:tc>
        <w:tc>
          <w:tcPr>
            <w:tcW w:w="2573" w:type="dxa"/>
            <w:noWrap/>
            <w:vAlign w:val="bottom"/>
          </w:tcPr>
          <w:p w:rsidR="003773BF" w:rsidRDefault="003773BF">
            <w:pPr>
              <w:rPr>
                <w:color w:val="000000"/>
                <w:sz w:val="24"/>
                <w:szCs w:val="24"/>
              </w:rPr>
            </w:pPr>
          </w:p>
        </w:tc>
        <w:tc>
          <w:tcPr>
            <w:tcW w:w="3549" w:type="dxa"/>
            <w:vAlign w:val="bottom"/>
          </w:tcPr>
          <w:p w:rsidR="003773BF" w:rsidRDefault="003773BF">
            <w:pPr>
              <w:rPr>
                <w:color w:val="000000"/>
                <w:sz w:val="24"/>
                <w:szCs w:val="24"/>
              </w:rPr>
            </w:pPr>
          </w:p>
        </w:tc>
      </w:tr>
      <w:tr w:rsidR="003773BF" w:rsidTr="003773BF">
        <w:trPr>
          <w:trHeight w:val="300"/>
        </w:trPr>
        <w:tc>
          <w:tcPr>
            <w:tcW w:w="3960" w:type="dxa"/>
            <w:gridSpan w:val="2"/>
            <w:vAlign w:val="bottom"/>
            <w:hideMark/>
          </w:tcPr>
          <w:p w:rsidR="003773BF" w:rsidRDefault="003773BF">
            <w:pPr>
              <w:rPr>
                <w:color w:val="000000"/>
                <w:sz w:val="24"/>
                <w:szCs w:val="24"/>
              </w:rPr>
            </w:pPr>
            <w:r>
              <w:rPr>
                <w:color w:val="000000"/>
                <w:sz w:val="24"/>
                <w:szCs w:val="24"/>
              </w:rPr>
              <w:t>__________/__________</w:t>
            </w:r>
          </w:p>
        </w:tc>
        <w:tc>
          <w:tcPr>
            <w:tcW w:w="2573" w:type="dxa"/>
            <w:noWrap/>
            <w:vAlign w:val="bottom"/>
          </w:tcPr>
          <w:p w:rsidR="003773BF" w:rsidRDefault="003773BF">
            <w:pPr>
              <w:rPr>
                <w:color w:val="000000"/>
                <w:sz w:val="24"/>
                <w:szCs w:val="24"/>
              </w:rPr>
            </w:pPr>
          </w:p>
        </w:tc>
        <w:tc>
          <w:tcPr>
            <w:tcW w:w="3549" w:type="dxa"/>
            <w:vAlign w:val="bottom"/>
            <w:hideMark/>
          </w:tcPr>
          <w:p w:rsidR="003773BF" w:rsidRDefault="003773BF">
            <w:pPr>
              <w:rPr>
                <w:color w:val="000000"/>
                <w:sz w:val="24"/>
                <w:szCs w:val="24"/>
              </w:rPr>
            </w:pPr>
            <w:r>
              <w:rPr>
                <w:color w:val="000000"/>
                <w:sz w:val="24"/>
                <w:szCs w:val="24"/>
              </w:rPr>
              <w:t>_________/_____________</w:t>
            </w:r>
          </w:p>
        </w:tc>
      </w:tr>
      <w:tr w:rsidR="003773BF" w:rsidTr="003773BF">
        <w:trPr>
          <w:trHeight w:val="300"/>
        </w:trPr>
        <w:tc>
          <w:tcPr>
            <w:tcW w:w="2026" w:type="dxa"/>
            <w:vAlign w:val="bottom"/>
            <w:hideMark/>
          </w:tcPr>
          <w:p w:rsidR="003773BF" w:rsidRDefault="003773BF">
            <w:pPr>
              <w:rPr>
                <w:color w:val="000000"/>
                <w:sz w:val="24"/>
                <w:szCs w:val="24"/>
              </w:rPr>
            </w:pPr>
            <w:r>
              <w:rPr>
                <w:color w:val="000000"/>
                <w:sz w:val="24"/>
                <w:szCs w:val="24"/>
              </w:rPr>
              <w:t>м.п.</w:t>
            </w:r>
          </w:p>
        </w:tc>
        <w:tc>
          <w:tcPr>
            <w:tcW w:w="1934" w:type="dxa"/>
            <w:vAlign w:val="bottom"/>
          </w:tcPr>
          <w:p w:rsidR="003773BF" w:rsidRDefault="003773BF">
            <w:pPr>
              <w:rPr>
                <w:color w:val="000000"/>
                <w:sz w:val="24"/>
                <w:szCs w:val="24"/>
              </w:rPr>
            </w:pPr>
          </w:p>
        </w:tc>
        <w:tc>
          <w:tcPr>
            <w:tcW w:w="2573" w:type="dxa"/>
            <w:noWrap/>
            <w:vAlign w:val="bottom"/>
          </w:tcPr>
          <w:p w:rsidR="003773BF" w:rsidRDefault="003773BF">
            <w:pPr>
              <w:rPr>
                <w:color w:val="000000"/>
                <w:sz w:val="24"/>
                <w:szCs w:val="24"/>
              </w:rPr>
            </w:pPr>
          </w:p>
        </w:tc>
        <w:tc>
          <w:tcPr>
            <w:tcW w:w="3549" w:type="dxa"/>
            <w:vAlign w:val="bottom"/>
            <w:hideMark/>
          </w:tcPr>
          <w:p w:rsidR="003773BF" w:rsidRDefault="003773BF">
            <w:pPr>
              <w:rPr>
                <w:color w:val="000000"/>
                <w:sz w:val="24"/>
                <w:szCs w:val="24"/>
              </w:rPr>
            </w:pPr>
            <w:r>
              <w:rPr>
                <w:color w:val="000000"/>
                <w:sz w:val="24"/>
                <w:szCs w:val="24"/>
              </w:rPr>
              <w:t>м.п.</w:t>
            </w:r>
          </w:p>
        </w:tc>
      </w:tr>
      <w:bookmarkEnd w:id="2"/>
    </w:tbl>
    <w:p w:rsidR="003773BF" w:rsidRDefault="003773BF" w:rsidP="003773BF"/>
    <w:p w:rsidR="003773BF" w:rsidRDefault="003773BF" w:rsidP="003773BF"/>
    <w:p w:rsidR="003773BF" w:rsidRDefault="003773BF" w:rsidP="003773BF">
      <w:pPr>
        <w:tabs>
          <w:tab w:val="left" w:pos="4404"/>
        </w:tabs>
        <w:jc w:val="center"/>
        <w:rPr>
          <w:b/>
          <w:sz w:val="24"/>
          <w:szCs w:val="24"/>
        </w:rPr>
      </w:pPr>
    </w:p>
    <w:p w:rsidR="003773BF" w:rsidRDefault="003773BF" w:rsidP="003773BF">
      <w:pPr>
        <w:tabs>
          <w:tab w:val="left" w:pos="4404"/>
        </w:tabs>
        <w:jc w:val="center"/>
        <w:rPr>
          <w:b/>
          <w:sz w:val="24"/>
          <w:szCs w:val="24"/>
        </w:rPr>
      </w:pPr>
    </w:p>
    <w:p w:rsidR="003773BF" w:rsidRDefault="003773BF" w:rsidP="003773BF">
      <w:pPr>
        <w:tabs>
          <w:tab w:val="left" w:pos="4404"/>
        </w:tabs>
        <w:jc w:val="center"/>
        <w:rPr>
          <w:b/>
          <w:sz w:val="24"/>
          <w:szCs w:val="24"/>
        </w:rPr>
      </w:pPr>
    </w:p>
    <w:p w:rsidR="003773BF" w:rsidRDefault="003773BF" w:rsidP="003773BF">
      <w:pPr>
        <w:tabs>
          <w:tab w:val="left" w:pos="4404"/>
        </w:tabs>
        <w:jc w:val="center"/>
        <w:rPr>
          <w:b/>
          <w:sz w:val="24"/>
          <w:szCs w:val="24"/>
        </w:rPr>
      </w:pPr>
    </w:p>
    <w:p w:rsidR="003773BF" w:rsidRDefault="003773BF" w:rsidP="003773BF">
      <w:pPr>
        <w:tabs>
          <w:tab w:val="left" w:pos="4404"/>
        </w:tabs>
        <w:jc w:val="center"/>
        <w:rPr>
          <w:b/>
          <w:sz w:val="24"/>
          <w:szCs w:val="24"/>
        </w:rPr>
      </w:pPr>
    </w:p>
    <w:p w:rsidR="003773BF" w:rsidRDefault="003773BF" w:rsidP="003773BF">
      <w:pPr>
        <w:jc w:val="right"/>
      </w:pPr>
    </w:p>
    <w:p w:rsidR="003773BF" w:rsidRDefault="003773BF" w:rsidP="003773BF">
      <w:pPr>
        <w:jc w:val="right"/>
      </w:pPr>
    </w:p>
    <w:p w:rsidR="003773BF" w:rsidRDefault="003773BF" w:rsidP="003773BF">
      <w:pPr>
        <w:jc w:val="right"/>
      </w:pPr>
    </w:p>
    <w:p w:rsidR="003773BF" w:rsidRDefault="003773BF" w:rsidP="003773BF">
      <w:pPr>
        <w:jc w:val="right"/>
      </w:pPr>
    </w:p>
    <w:p w:rsidR="003773BF" w:rsidRDefault="003773BF" w:rsidP="003773BF">
      <w:pPr>
        <w:jc w:val="right"/>
      </w:pPr>
    </w:p>
    <w:p w:rsidR="003773BF" w:rsidRDefault="003773BF" w:rsidP="003773BF">
      <w:pPr>
        <w:jc w:val="right"/>
      </w:pPr>
    </w:p>
    <w:p w:rsidR="00DB64CF" w:rsidRDefault="00DB64CF"/>
    <w:sectPr w:rsidR="00DB6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1955"/>
    <w:multiLevelType w:val="multilevel"/>
    <w:tmpl w:val="ED380DE4"/>
    <w:lvl w:ilvl="0">
      <w:start w:val="9"/>
      <w:numFmt w:val="decimal"/>
      <w:lvlText w:val="%1."/>
      <w:lvlJc w:val="left"/>
      <w:pPr>
        <w:ind w:left="1212" w:hanging="360"/>
      </w:pPr>
    </w:lvl>
    <w:lvl w:ilvl="1">
      <w:start w:val="1"/>
      <w:numFmt w:val="decimal"/>
      <w:isLgl/>
      <w:lvlText w:val="%1.%2."/>
      <w:lvlJc w:val="left"/>
      <w:pPr>
        <w:ind w:left="1068" w:hanging="360"/>
      </w:pPr>
    </w:lvl>
    <w:lvl w:ilvl="2">
      <w:start w:val="1"/>
      <w:numFmt w:val="decimal"/>
      <w:isLgl/>
      <w:lvlText w:val="%1.%2.%3."/>
      <w:lvlJc w:val="left"/>
      <w:pPr>
        <w:ind w:left="1572" w:hanging="720"/>
      </w:pPr>
    </w:lvl>
    <w:lvl w:ilvl="3">
      <w:start w:val="1"/>
      <w:numFmt w:val="decimal"/>
      <w:isLgl/>
      <w:lvlText w:val="%1.%2.%3.%4."/>
      <w:lvlJc w:val="left"/>
      <w:pPr>
        <w:ind w:left="1572" w:hanging="720"/>
      </w:pPr>
    </w:lvl>
    <w:lvl w:ilvl="4">
      <w:start w:val="1"/>
      <w:numFmt w:val="decimal"/>
      <w:isLgl/>
      <w:lvlText w:val="%1.%2.%3.%4.%5."/>
      <w:lvlJc w:val="left"/>
      <w:pPr>
        <w:ind w:left="1932" w:hanging="1080"/>
      </w:pPr>
    </w:lvl>
    <w:lvl w:ilvl="5">
      <w:start w:val="1"/>
      <w:numFmt w:val="decimal"/>
      <w:isLgl/>
      <w:lvlText w:val="%1.%2.%3.%4.%5.%6."/>
      <w:lvlJc w:val="left"/>
      <w:pPr>
        <w:ind w:left="1932" w:hanging="1080"/>
      </w:pPr>
    </w:lvl>
    <w:lvl w:ilvl="6">
      <w:start w:val="1"/>
      <w:numFmt w:val="decimal"/>
      <w:isLgl/>
      <w:lvlText w:val="%1.%2.%3.%4.%5.%6.%7."/>
      <w:lvlJc w:val="left"/>
      <w:pPr>
        <w:ind w:left="2292" w:hanging="1440"/>
      </w:pPr>
    </w:lvl>
    <w:lvl w:ilvl="7">
      <w:start w:val="1"/>
      <w:numFmt w:val="decimal"/>
      <w:isLgl/>
      <w:lvlText w:val="%1.%2.%3.%4.%5.%6.%7.%8."/>
      <w:lvlJc w:val="left"/>
      <w:pPr>
        <w:ind w:left="2292" w:hanging="1440"/>
      </w:pPr>
    </w:lvl>
    <w:lvl w:ilvl="8">
      <w:start w:val="1"/>
      <w:numFmt w:val="decimal"/>
      <w:isLgl/>
      <w:lvlText w:val="%1.%2.%3.%4.%5.%6.%7.%8.%9."/>
      <w:lvlJc w:val="left"/>
      <w:pPr>
        <w:ind w:left="2652" w:hanging="1800"/>
      </w:pPr>
    </w:lvl>
  </w:abstractNum>
  <w:abstractNum w:abstractNumId="1" w15:restartNumberingAfterBreak="0">
    <w:nsid w:val="1CAC26BB"/>
    <w:multiLevelType w:val="hybridMultilevel"/>
    <w:tmpl w:val="FC32B9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E25413"/>
    <w:multiLevelType w:val="hybridMultilevel"/>
    <w:tmpl w:val="F8767558"/>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D9"/>
    <w:rsid w:val="00080149"/>
    <w:rsid w:val="000E47E8"/>
    <w:rsid w:val="002727D9"/>
    <w:rsid w:val="002F42AF"/>
    <w:rsid w:val="003773BF"/>
    <w:rsid w:val="004005B3"/>
    <w:rsid w:val="005A3134"/>
    <w:rsid w:val="007517C1"/>
    <w:rsid w:val="00876FDD"/>
    <w:rsid w:val="008918F8"/>
    <w:rsid w:val="00DB64CF"/>
    <w:rsid w:val="00E7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2991D118"/>
  <w15:chartTrackingRefBased/>
  <w15:docId w15:val="{B43A0296-7A14-4CE1-9128-2606828C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73BF"/>
    <w:pPr>
      <w:spacing w:after="0" w:line="240" w:lineRule="auto"/>
    </w:pPr>
    <w:rPr>
      <w:rFonts w:ascii="Times New Roman" w:eastAsia="Times New Roman" w:hAnsi="Times New Roman" w:cs="Times New Roman"/>
      <w:sz w:val="20"/>
      <w:szCs w:val="20"/>
      <w:lang w:eastAsia="ru-RU"/>
    </w:rPr>
  </w:style>
  <w:style w:type="paragraph" w:styleId="10">
    <w:name w:val="heading 1"/>
    <w:aliases w:val="H1,Document Header1,Заголов,Загол 2"/>
    <w:basedOn w:val="a0"/>
    <w:next w:val="a0"/>
    <w:link w:val="11"/>
    <w:qFormat/>
    <w:rsid w:val="003773BF"/>
    <w:pPr>
      <w:keepNext/>
      <w:jc w:val="center"/>
      <w:outlineLvl w:val="0"/>
    </w:pPr>
    <w:rPr>
      <w:rFonts w:ascii="AGBenguiat Cyr" w:hAnsi="AGBenguiat Cyr"/>
      <w:b/>
    </w:rPr>
  </w:style>
  <w:style w:type="paragraph" w:styleId="20">
    <w:name w:val="heading 2"/>
    <w:aliases w:val="H2,Раздел,H21,Numbered text 3,h2,H22,H23,H24,H211,H25,H212,H221,H231,H241,H2111,H26,H213,H222,H232,H242,H2112,H27,H214,H28,H29,H210,H215,H216,H217,H218,H219,H220,H2110,H223,H2113,H224,H225,H226,H227,H228,H229,H230,H233,H234,H235,H2114,H236"/>
    <w:basedOn w:val="a0"/>
    <w:next w:val="a0"/>
    <w:link w:val="21"/>
    <w:semiHidden/>
    <w:unhideWhenUsed/>
    <w:qFormat/>
    <w:rsid w:val="003773BF"/>
    <w:pPr>
      <w:keepNext/>
      <w:jc w:val="center"/>
      <w:outlineLvl w:val="1"/>
    </w:pPr>
    <w:rPr>
      <w:rFonts w:ascii="Arial" w:hAnsi="Arial"/>
      <w:b/>
      <w:sz w:val="40"/>
    </w:rPr>
  </w:style>
  <w:style w:type="paragraph" w:styleId="30">
    <w:name w:val="heading 3"/>
    <w:basedOn w:val="a0"/>
    <w:next w:val="a0"/>
    <w:link w:val="31"/>
    <w:semiHidden/>
    <w:unhideWhenUsed/>
    <w:qFormat/>
    <w:rsid w:val="003773BF"/>
    <w:pPr>
      <w:keepNext/>
      <w:jc w:val="center"/>
      <w:outlineLvl w:val="2"/>
    </w:pPr>
    <w:rPr>
      <w:b/>
      <w:sz w:val="24"/>
    </w:rPr>
  </w:style>
  <w:style w:type="paragraph" w:styleId="4">
    <w:name w:val="heading 4"/>
    <w:basedOn w:val="a0"/>
    <w:next w:val="a0"/>
    <w:link w:val="40"/>
    <w:semiHidden/>
    <w:unhideWhenUsed/>
    <w:qFormat/>
    <w:rsid w:val="003773BF"/>
    <w:pPr>
      <w:keepNext/>
      <w:jc w:val="center"/>
      <w:outlineLvl w:val="3"/>
    </w:pPr>
    <w:rPr>
      <w:sz w:val="28"/>
    </w:rPr>
  </w:style>
  <w:style w:type="paragraph" w:styleId="9">
    <w:name w:val="heading 9"/>
    <w:basedOn w:val="a0"/>
    <w:next w:val="a0"/>
    <w:link w:val="90"/>
    <w:uiPriority w:val="99"/>
    <w:semiHidden/>
    <w:unhideWhenUsed/>
    <w:qFormat/>
    <w:rsid w:val="003773B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1,Document Header1 Знак1,Заголов Знак1,Загол 2 Знак1"/>
    <w:basedOn w:val="a1"/>
    <w:link w:val="10"/>
    <w:rsid w:val="003773BF"/>
    <w:rPr>
      <w:rFonts w:ascii="AGBenguiat Cyr" w:eastAsia="Times New Roman" w:hAnsi="AGBenguiat Cyr" w:cs="Times New Roman"/>
      <w:b/>
      <w:sz w:val="20"/>
      <w:szCs w:val="20"/>
      <w:lang w:eastAsia="ru-RU"/>
    </w:rPr>
  </w:style>
  <w:style w:type="character" w:customStyle="1" w:styleId="21">
    <w:name w:val="Заголовок 2 Знак"/>
    <w:aliases w:val="H2 Знак1,Раздел Знак1,H21 Знак1,Numbered text 3 Знак1,h2 Знак1,H22 Знак1,H23 Знак1,H24 Знак1,H211 Знак1,H25 Знак1,H212 Знак1,H221 Знак1,H231 Знак1,H241 Знак1,H2111 Знак1,H26 Знак1,H213 Знак1,H222 Знак1,H232 Знак1,H242 Знак1,H2112 Знак1"/>
    <w:basedOn w:val="a1"/>
    <w:link w:val="20"/>
    <w:semiHidden/>
    <w:rsid w:val="003773BF"/>
    <w:rPr>
      <w:rFonts w:ascii="Arial" w:eastAsia="Times New Roman" w:hAnsi="Arial" w:cs="Times New Roman"/>
      <w:b/>
      <w:sz w:val="40"/>
      <w:szCs w:val="20"/>
      <w:lang w:eastAsia="ru-RU"/>
    </w:rPr>
  </w:style>
  <w:style w:type="character" w:customStyle="1" w:styleId="31">
    <w:name w:val="Заголовок 3 Знак"/>
    <w:basedOn w:val="a1"/>
    <w:link w:val="30"/>
    <w:semiHidden/>
    <w:rsid w:val="003773BF"/>
    <w:rPr>
      <w:rFonts w:ascii="Times New Roman" w:eastAsia="Times New Roman" w:hAnsi="Times New Roman" w:cs="Times New Roman"/>
      <w:b/>
      <w:sz w:val="24"/>
      <w:szCs w:val="20"/>
      <w:lang w:eastAsia="ru-RU"/>
    </w:rPr>
  </w:style>
  <w:style w:type="character" w:customStyle="1" w:styleId="40">
    <w:name w:val="Заголовок 4 Знак"/>
    <w:basedOn w:val="a1"/>
    <w:link w:val="4"/>
    <w:semiHidden/>
    <w:rsid w:val="003773BF"/>
    <w:rPr>
      <w:rFonts w:ascii="Times New Roman" w:eastAsia="Times New Roman" w:hAnsi="Times New Roman" w:cs="Times New Roman"/>
      <w:sz w:val="28"/>
      <w:szCs w:val="20"/>
      <w:lang w:eastAsia="ru-RU"/>
    </w:rPr>
  </w:style>
  <w:style w:type="character" w:customStyle="1" w:styleId="90">
    <w:name w:val="Заголовок 9 Знак"/>
    <w:basedOn w:val="a1"/>
    <w:link w:val="9"/>
    <w:uiPriority w:val="99"/>
    <w:semiHidden/>
    <w:rsid w:val="003773BF"/>
    <w:rPr>
      <w:rFonts w:ascii="Arial" w:eastAsia="Times New Roman" w:hAnsi="Arial" w:cs="Arial"/>
      <w:lang w:eastAsia="ru-RU"/>
    </w:rPr>
  </w:style>
  <w:style w:type="character" w:styleId="a4">
    <w:name w:val="Hyperlink"/>
    <w:uiPriority w:val="99"/>
    <w:semiHidden/>
    <w:unhideWhenUsed/>
    <w:rsid w:val="003773BF"/>
    <w:rPr>
      <w:color w:val="0000FF"/>
      <w:u w:val="single"/>
    </w:rPr>
  </w:style>
  <w:style w:type="character" w:styleId="a5">
    <w:name w:val="FollowedHyperlink"/>
    <w:semiHidden/>
    <w:unhideWhenUsed/>
    <w:rsid w:val="003773BF"/>
    <w:rPr>
      <w:color w:val="800080"/>
      <w:u w:val="single"/>
    </w:rPr>
  </w:style>
  <w:style w:type="character" w:customStyle="1" w:styleId="110">
    <w:name w:val="Заголовок 1 Знак1"/>
    <w:aliases w:val="H1 Знак,Document Header1 Знак,Заголов Знак,Загол 2 Знак"/>
    <w:basedOn w:val="a1"/>
    <w:rsid w:val="003773BF"/>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Раздел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
    <w:basedOn w:val="a1"/>
    <w:semiHidden/>
    <w:rsid w:val="003773BF"/>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0"/>
    <w:uiPriority w:val="99"/>
    <w:rsid w:val="003773BF"/>
    <w:pPr>
      <w:spacing w:before="100" w:beforeAutospacing="1" w:after="100" w:afterAutospacing="1"/>
      <w:jc w:val="both"/>
    </w:pPr>
    <w:rPr>
      <w:rFonts w:ascii="Verdana" w:hAnsi="Verdana"/>
      <w:color w:val="000000"/>
      <w:sz w:val="12"/>
      <w:szCs w:val="12"/>
    </w:rPr>
  </w:style>
  <w:style w:type="paragraph" w:styleId="a6">
    <w:name w:val="Normal (Web)"/>
    <w:basedOn w:val="a0"/>
    <w:uiPriority w:val="99"/>
    <w:semiHidden/>
    <w:unhideWhenUsed/>
    <w:rsid w:val="003773BF"/>
    <w:pPr>
      <w:spacing w:before="100" w:beforeAutospacing="1" w:after="100" w:afterAutospacing="1"/>
      <w:jc w:val="both"/>
    </w:pPr>
    <w:rPr>
      <w:rFonts w:ascii="Verdana" w:hAnsi="Verdana"/>
      <w:color w:val="000000"/>
      <w:sz w:val="12"/>
      <w:szCs w:val="12"/>
    </w:rPr>
  </w:style>
  <w:style w:type="paragraph" w:styleId="a7">
    <w:name w:val="header"/>
    <w:basedOn w:val="a0"/>
    <w:link w:val="a8"/>
    <w:uiPriority w:val="99"/>
    <w:semiHidden/>
    <w:unhideWhenUsed/>
    <w:rsid w:val="003773BF"/>
    <w:pPr>
      <w:tabs>
        <w:tab w:val="center" w:pos="4677"/>
        <w:tab w:val="right" w:pos="9355"/>
      </w:tabs>
    </w:pPr>
  </w:style>
  <w:style w:type="character" w:customStyle="1" w:styleId="a8">
    <w:name w:val="Верхний колонтитул Знак"/>
    <w:basedOn w:val="a1"/>
    <w:link w:val="a7"/>
    <w:uiPriority w:val="99"/>
    <w:semiHidden/>
    <w:rsid w:val="003773BF"/>
    <w:rPr>
      <w:rFonts w:ascii="Times New Roman" w:eastAsia="Times New Roman" w:hAnsi="Times New Roman" w:cs="Times New Roman"/>
      <w:sz w:val="20"/>
      <w:szCs w:val="20"/>
      <w:lang w:eastAsia="ru-RU"/>
    </w:rPr>
  </w:style>
  <w:style w:type="paragraph" w:styleId="a9">
    <w:name w:val="footer"/>
    <w:basedOn w:val="a0"/>
    <w:link w:val="aa"/>
    <w:uiPriority w:val="99"/>
    <w:semiHidden/>
    <w:unhideWhenUsed/>
    <w:rsid w:val="003773BF"/>
    <w:pPr>
      <w:tabs>
        <w:tab w:val="center" w:pos="4677"/>
        <w:tab w:val="right" w:pos="9355"/>
      </w:tabs>
    </w:pPr>
  </w:style>
  <w:style w:type="character" w:customStyle="1" w:styleId="aa">
    <w:name w:val="Нижний колонтитул Знак"/>
    <w:basedOn w:val="a1"/>
    <w:link w:val="a9"/>
    <w:uiPriority w:val="99"/>
    <w:semiHidden/>
    <w:rsid w:val="003773BF"/>
    <w:rPr>
      <w:rFonts w:ascii="Times New Roman" w:eastAsia="Times New Roman" w:hAnsi="Times New Roman" w:cs="Times New Roman"/>
      <w:sz w:val="20"/>
      <w:szCs w:val="20"/>
      <w:lang w:eastAsia="ru-RU"/>
    </w:rPr>
  </w:style>
  <w:style w:type="paragraph" w:styleId="22">
    <w:name w:val="List Number 2"/>
    <w:basedOn w:val="a0"/>
    <w:uiPriority w:val="99"/>
    <w:semiHidden/>
    <w:unhideWhenUsed/>
    <w:rsid w:val="003773BF"/>
    <w:pPr>
      <w:tabs>
        <w:tab w:val="num" w:pos="432"/>
      </w:tabs>
      <w:ind w:left="432" w:hanging="432"/>
      <w:contextualSpacing/>
    </w:pPr>
    <w:rPr>
      <w:sz w:val="24"/>
      <w:szCs w:val="24"/>
    </w:rPr>
  </w:style>
  <w:style w:type="paragraph" w:styleId="ab">
    <w:name w:val="Title"/>
    <w:basedOn w:val="a0"/>
    <w:next w:val="a0"/>
    <w:link w:val="ac"/>
    <w:uiPriority w:val="10"/>
    <w:qFormat/>
    <w:rsid w:val="003773BF"/>
    <w:pPr>
      <w:contextualSpacing/>
    </w:pPr>
    <w:rPr>
      <w:rFonts w:ascii="Calibri Light" w:hAnsi="Calibri Light"/>
      <w:spacing w:val="-10"/>
      <w:kern w:val="28"/>
      <w:sz w:val="56"/>
      <w:szCs w:val="56"/>
    </w:rPr>
  </w:style>
  <w:style w:type="character" w:customStyle="1" w:styleId="ac">
    <w:name w:val="Заголовок Знак"/>
    <w:basedOn w:val="a1"/>
    <w:link w:val="ab"/>
    <w:uiPriority w:val="10"/>
    <w:rsid w:val="003773BF"/>
    <w:rPr>
      <w:rFonts w:ascii="Calibri Light" w:eastAsia="Times New Roman" w:hAnsi="Calibri Light" w:cs="Times New Roman"/>
      <w:spacing w:val="-10"/>
      <w:kern w:val="28"/>
      <w:sz w:val="56"/>
      <w:szCs w:val="56"/>
      <w:lang w:eastAsia="ru-RU"/>
    </w:rPr>
  </w:style>
  <w:style w:type="paragraph" w:styleId="ad">
    <w:name w:val="Body Text"/>
    <w:basedOn w:val="a0"/>
    <w:link w:val="ae"/>
    <w:uiPriority w:val="99"/>
    <w:semiHidden/>
    <w:unhideWhenUsed/>
    <w:rsid w:val="003773BF"/>
    <w:pPr>
      <w:jc w:val="center"/>
    </w:pPr>
  </w:style>
  <w:style w:type="character" w:customStyle="1" w:styleId="ae">
    <w:name w:val="Основной текст Знак"/>
    <w:basedOn w:val="a1"/>
    <w:link w:val="ad"/>
    <w:uiPriority w:val="99"/>
    <w:semiHidden/>
    <w:rsid w:val="003773BF"/>
    <w:rPr>
      <w:rFonts w:ascii="Times New Roman" w:eastAsia="Times New Roman" w:hAnsi="Times New Roman" w:cs="Times New Roman"/>
      <w:sz w:val="20"/>
      <w:szCs w:val="20"/>
      <w:lang w:eastAsia="ru-RU"/>
    </w:rPr>
  </w:style>
  <w:style w:type="paragraph" w:styleId="af">
    <w:name w:val="Body Text Indent"/>
    <w:basedOn w:val="a0"/>
    <w:link w:val="af0"/>
    <w:uiPriority w:val="99"/>
    <w:semiHidden/>
    <w:unhideWhenUsed/>
    <w:rsid w:val="003773BF"/>
    <w:pPr>
      <w:ind w:left="360"/>
    </w:pPr>
    <w:rPr>
      <w:sz w:val="24"/>
    </w:rPr>
  </w:style>
  <w:style w:type="character" w:customStyle="1" w:styleId="af0">
    <w:name w:val="Основной текст с отступом Знак"/>
    <w:basedOn w:val="a1"/>
    <w:link w:val="af"/>
    <w:uiPriority w:val="99"/>
    <w:semiHidden/>
    <w:rsid w:val="003773BF"/>
    <w:rPr>
      <w:rFonts w:ascii="Times New Roman" w:eastAsia="Times New Roman" w:hAnsi="Times New Roman" w:cs="Times New Roman"/>
      <w:sz w:val="24"/>
      <w:szCs w:val="20"/>
      <w:lang w:eastAsia="ru-RU"/>
    </w:rPr>
  </w:style>
  <w:style w:type="paragraph" w:styleId="af1">
    <w:name w:val="Body Text First Indent"/>
    <w:basedOn w:val="ad"/>
    <w:link w:val="af2"/>
    <w:uiPriority w:val="99"/>
    <w:semiHidden/>
    <w:unhideWhenUsed/>
    <w:rsid w:val="003773BF"/>
    <w:pPr>
      <w:spacing w:after="120"/>
      <w:ind w:firstLine="210"/>
      <w:jc w:val="left"/>
    </w:pPr>
  </w:style>
  <w:style w:type="character" w:customStyle="1" w:styleId="af2">
    <w:name w:val="Красная строка Знак"/>
    <w:basedOn w:val="ae"/>
    <w:link w:val="af1"/>
    <w:uiPriority w:val="99"/>
    <w:semiHidden/>
    <w:rsid w:val="003773BF"/>
    <w:rPr>
      <w:rFonts w:ascii="Times New Roman" w:eastAsia="Times New Roman" w:hAnsi="Times New Roman" w:cs="Times New Roman"/>
      <w:sz w:val="20"/>
      <w:szCs w:val="20"/>
      <w:lang w:eastAsia="ru-RU"/>
    </w:rPr>
  </w:style>
  <w:style w:type="paragraph" w:styleId="23">
    <w:name w:val="Body Text 2"/>
    <w:basedOn w:val="a0"/>
    <w:link w:val="24"/>
    <w:uiPriority w:val="99"/>
    <w:semiHidden/>
    <w:unhideWhenUsed/>
    <w:rsid w:val="003773BF"/>
    <w:rPr>
      <w:b/>
      <w:sz w:val="24"/>
    </w:rPr>
  </w:style>
  <w:style w:type="character" w:customStyle="1" w:styleId="24">
    <w:name w:val="Основной текст 2 Знак"/>
    <w:basedOn w:val="a1"/>
    <w:link w:val="23"/>
    <w:uiPriority w:val="99"/>
    <w:semiHidden/>
    <w:rsid w:val="003773BF"/>
    <w:rPr>
      <w:rFonts w:ascii="Times New Roman" w:eastAsia="Times New Roman" w:hAnsi="Times New Roman" w:cs="Times New Roman"/>
      <w:b/>
      <w:sz w:val="24"/>
      <w:szCs w:val="20"/>
      <w:lang w:eastAsia="ru-RU"/>
    </w:rPr>
  </w:style>
  <w:style w:type="paragraph" w:styleId="32">
    <w:name w:val="Body Text 3"/>
    <w:basedOn w:val="a0"/>
    <w:link w:val="33"/>
    <w:uiPriority w:val="99"/>
    <w:semiHidden/>
    <w:unhideWhenUsed/>
    <w:rsid w:val="003773BF"/>
    <w:pPr>
      <w:jc w:val="both"/>
    </w:pPr>
    <w:rPr>
      <w:sz w:val="24"/>
    </w:rPr>
  </w:style>
  <w:style w:type="character" w:customStyle="1" w:styleId="33">
    <w:name w:val="Основной текст 3 Знак"/>
    <w:basedOn w:val="a1"/>
    <w:link w:val="32"/>
    <w:uiPriority w:val="99"/>
    <w:semiHidden/>
    <w:rsid w:val="003773BF"/>
    <w:rPr>
      <w:rFonts w:ascii="Times New Roman" w:eastAsia="Times New Roman" w:hAnsi="Times New Roman" w:cs="Times New Roman"/>
      <w:sz w:val="24"/>
      <w:szCs w:val="20"/>
      <w:lang w:eastAsia="ru-RU"/>
    </w:rPr>
  </w:style>
  <w:style w:type="paragraph" w:styleId="25">
    <w:name w:val="Body Text Indent 2"/>
    <w:basedOn w:val="a0"/>
    <w:link w:val="26"/>
    <w:uiPriority w:val="99"/>
    <w:semiHidden/>
    <w:unhideWhenUsed/>
    <w:rsid w:val="003773BF"/>
    <w:pPr>
      <w:spacing w:after="120" w:line="480" w:lineRule="auto"/>
      <w:ind w:left="283"/>
    </w:pPr>
    <w:rPr>
      <w:sz w:val="24"/>
      <w:szCs w:val="24"/>
    </w:rPr>
  </w:style>
  <w:style w:type="character" w:customStyle="1" w:styleId="26">
    <w:name w:val="Основной текст с отступом 2 Знак"/>
    <w:basedOn w:val="a1"/>
    <w:link w:val="25"/>
    <w:uiPriority w:val="99"/>
    <w:semiHidden/>
    <w:rsid w:val="003773BF"/>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3773BF"/>
    <w:pPr>
      <w:spacing w:after="120"/>
      <w:ind w:left="283"/>
    </w:pPr>
    <w:rPr>
      <w:sz w:val="16"/>
      <w:szCs w:val="16"/>
    </w:rPr>
  </w:style>
  <w:style w:type="character" w:customStyle="1" w:styleId="35">
    <w:name w:val="Основной текст с отступом 3 Знак"/>
    <w:basedOn w:val="a1"/>
    <w:link w:val="34"/>
    <w:uiPriority w:val="99"/>
    <w:semiHidden/>
    <w:rsid w:val="003773BF"/>
    <w:rPr>
      <w:rFonts w:ascii="Times New Roman" w:eastAsia="Times New Roman" w:hAnsi="Times New Roman" w:cs="Times New Roman"/>
      <w:sz w:val="16"/>
      <w:szCs w:val="16"/>
      <w:lang w:eastAsia="ru-RU"/>
    </w:rPr>
  </w:style>
  <w:style w:type="paragraph" w:styleId="af3">
    <w:name w:val="Block Text"/>
    <w:basedOn w:val="a0"/>
    <w:uiPriority w:val="99"/>
    <w:semiHidden/>
    <w:unhideWhenUsed/>
    <w:rsid w:val="003773BF"/>
    <w:pPr>
      <w:shd w:val="clear" w:color="auto" w:fill="FFFFFF"/>
      <w:spacing w:line="266" w:lineRule="exact"/>
      <w:ind w:left="22" w:right="7" w:firstLine="698"/>
      <w:jc w:val="both"/>
    </w:pPr>
    <w:rPr>
      <w:spacing w:val="-2"/>
      <w:sz w:val="24"/>
      <w:szCs w:val="24"/>
    </w:rPr>
  </w:style>
  <w:style w:type="paragraph" w:styleId="af4">
    <w:name w:val="Plain Text"/>
    <w:basedOn w:val="a0"/>
    <w:link w:val="af5"/>
    <w:uiPriority w:val="99"/>
    <w:semiHidden/>
    <w:unhideWhenUsed/>
    <w:rsid w:val="003773BF"/>
    <w:rPr>
      <w:rFonts w:ascii="Courier New" w:hAnsi="Courier New"/>
    </w:rPr>
  </w:style>
  <w:style w:type="character" w:customStyle="1" w:styleId="af5">
    <w:name w:val="Текст Знак"/>
    <w:basedOn w:val="a1"/>
    <w:link w:val="af4"/>
    <w:uiPriority w:val="99"/>
    <w:semiHidden/>
    <w:rsid w:val="003773BF"/>
    <w:rPr>
      <w:rFonts w:ascii="Courier New" w:eastAsia="Times New Roman" w:hAnsi="Courier New" w:cs="Times New Roman"/>
      <w:sz w:val="20"/>
      <w:szCs w:val="20"/>
      <w:lang w:eastAsia="ru-RU"/>
    </w:rPr>
  </w:style>
  <w:style w:type="paragraph" w:styleId="af6">
    <w:name w:val="Balloon Text"/>
    <w:basedOn w:val="a0"/>
    <w:link w:val="af7"/>
    <w:uiPriority w:val="99"/>
    <w:semiHidden/>
    <w:unhideWhenUsed/>
    <w:rsid w:val="003773BF"/>
    <w:rPr>
      <w:rFonts w:ascii="Segoe UI" w:hAnsi="Segoe UI" w:cs="Segoe UI"/>
      <w:sz w:val="18"/>
      <w:szCs w:val="18"/>
    </w:rPr>
  </w:style>
  <w:style w:type="character" w:customStyle="1" w:styleId="af7">
    <w:name w:val="Текст выноски Знак"/>
    <w:basedOn w:val="a1"/>
    <w:link w:val="af6"/>
    <w:uiPriority w:val="99"/>
    <w:semiHidden/>
    <w:rsid w:val="003773BF"/>
    <w:rPr>
      <w:rFonts w:ascii="Segoe UI" w:eastAsia="Times New Roman" w:hAnsi="Segoe UI" w:cs="Segoe UI"/>
      <w:sz w:val="18"/>
      <w:szCs w:val="18"/>
      <w:lang w:eastAsia="ru-RU"/>
    </w:rPr>
  </w:style>
  <w:style w:type="paragraph" w:styleId="af8">
    <w:name w:val="No Spacing"/>
    <w:uiPriority w:val="1"/>
    <w:qFormat/>
    <w:rsid w:val="003773BF"/>
    <w:pPr>
      <w:spacing w:after="0" w:line="240" w:lineRule="auto"/>
    </w:pPr>
    <w:rPr>
      <w:rFonts w:ascii="Times New Roman" w:eastAsia="Times New Roman" w:hAnsi="Times New Roman" w:cs="Times New Roman"/>
      <w:sz w:val="20"/>
      <w:szCs w:val="20"/>
      <w:lang w:eastAsia="ru-RU"/>
    </w:rPr>
  </w:style>
  <w:style w:type="paragraph" w:styleId="af9">
    <w:name w:val="List Paragraph"/>
    <w:basedOn w:val="a0"/>
    <w:uiPriority w:val="34"/>
    <w:qFormat/>
    <w:rsid w:val="003773BF"/>
    <w:pPr>
      <w:widowControl w:val="0"/>
      <w:autoSpaceDE w:val="0"/>
      <w:autoSpaceDN w:val="0"/>
      <w:spacing w:before="161"/>
      <w:ind w:left="446" w:hanging="163"/>
    </w:pPr>
    <w:rPr>
      <w:sz w:val="22"/>
      <w:szCs w:val="22"/>
      <w:lang w:eastAsia="en-US"/>
    </w:rPr>
  </w:style>
  <w:style w:type="paragraph" w:customStyle="1" w:styleId="ConsNormal">
    <w:name w:val="ConsNormal"/>
    <w:uiPriority w:val="99"/>
    <w:rsid w:val="003773BF"/>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ConsNonformat">
    <w:name w:val="ConsNonformat"/>
    <w:uiPriority w:val="99"/>
    <w:rsid w:val="003773B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uiPriority w:val="99"/>
    <w:rsid w:val="003773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7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Пункт"/>
    <w:basedOn w:val="a0"/>
    <w:uiPriority w:val="99"/>
    <w:rsid w:val="003773BF"/>
    <w:pPr>
      <w:tabs>
        <w:tab w:val="num" w:pos="1800"/>
      </w:tabs>
      <w:ind w:left="1224" w:hanging="504"/>
      <w:jc w:val="both"/>
    </w:pPr>
    <w:rPr>
      <w:sz w:val="24"/>
      <w:szCs w:val="28"/>
    </w:rPr>
  </w:style>
  <w:style w:type="paragraph" w:customStyle="1" w:styleId="afb">
    <w:name w:val="Подпункт"/>
    <w:basedOn w:val="afa"/>
    <w:uiPriority w:val="99"/>
    <w:rsid w:val="003773BF"/>
    <w:pPr>
      <w:tabs>
        <w:tab w:val="clear" w:pos="1800"/>
        <w:tab w:val="num" w:pos="2520"/>
      </w:tabs>
      <w:ind w:left="1728" w:hanging="648"/>
    </w:pPr>
  </w:style>
  <w:style w:type="paragraph" w:customStyle="1" w:styleId="ConsPlusTitle">
    <w:name w:val="ConsPlusTitle"/>
    <w:uiPriority w:val="99"/>
    <w:rsid w:val="003773B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
    <w:name w:val="Стиль1"/>
    <w:basedOn w:val="a0"/>
    <w:uiPriority w:val="99"/>
    <w:rsid w:val="003773BF"/>
    <w:pPr>
      <w:keepNext/>
      <w:keepLines/>
      <w:widowControl w:val="0"/>
      <w:numPr>
        <w:numId w:val="1"/>
      </w:numPr>
      <w:suppressLineNumbers/>
      <w:suppressAutoHyphens/>
      <w:spacing w:before="120"/>
    </w:pPr>
    <w:rPr>
      <w:b/>
      <w:sz w:val="28"/>
      <w:szCs w:val="24"/>
    </w:rPr>
  </w:style>
  <w:style w:type="paragraph" w:customStyle="1" w:styleId="2">
    <w:name w:val="Стиль2"/>
    <w:basedOn w:val="22"/>
    <w:uiPriority w:val="99"/>
    <w:rsid w:val="003773BF"/>
    <w:pPr>
      <w:keepNext/>
      <w:keepLines/>
      <w:widowControl w:val="0"/>
      <w:numPr>
        <w:ilvl w:val="1"/>
        <w:numId w:val="1"/>
      </w:numPr>
      <w:suppressLineNumbers/>
      <w:suppressAutoHyphens/>
      <w:spacing w:before="120" w:after="120" w:line="480" w:lineRule="auto"/>
      <w:contextualSpacing w:val="0"/>
      <w:jc w:val="both"/>
    </w:pPr>
    <w:rPr>
      <w:b/>
      <w:szCs w:val="20"/>
    </w:rPr>
  </w:style>
  <w:style w:type="character" w:styleId="afc">
    <w:name w:val="Strong"/>
    <w:basedOn w:val="a1"/>
    <w:qFormat/>
    <w:rsid w:val="003773BF"/>
    <w:rPr>
      <w:b/>
      <w:bCs/>
    </w:rPr>
  </w:style>
  <w:style w:type="paragraph" w:customStyle="1" w:styleId="3">
    <w:name w:val="Стиль3 Знак Знак"/>
    <w:basedOn w:val="a7"/>
    <w:uiPriority w:val="99"/>
    <w:rsid w:val="003773BF"/>
    <w:pPr>
      <w:widowControl w:val="0"/>
      <w:numPr>
        <w:ilvl w:val="2"/>
        <w:numId w:val="1"/>
      </w:numPr>
      <w:tabs>
        <w:tab w:val="clear" w:pos="4677"/>
        <w:tab w:val="clear" w:pos="9355"/>
      </w:tabs>
      <w:adjustRightInd w:val="0"/>
      <w:spacing w:before="120"/>
      <w:jc w:val="both"/>
    </w:pPr>
    <w:rPr>
      <w:sz w:val="24"/>
    </w:rPr>
  </w:style>
  <w:style w:type="paragraph" w:customStyle="1" w:styleId="afd">
    <w:name w:val="Подраздел"/>
    <w:basedOn w:val="a0"/>
    <w:uiPriority w:val="99"/>
    <w:semiHidden/>
    <w:rsid w:val="003773BF"/>
    <w:pPr>
      <w:suppressAutoHyphens/>
      <w:spacing w:before="240" w:after="120"/>
      <w:jc w:val="center"/>
    </w:pPr>
    <w:rPr>
      <w:rFonts w:ascii="TimesDL" w:hAnsi="TimesDL"/>
      <w:b/>
      <w:smallCaps/>
      <w:spacing w:val="-2"/>
      <w:sz w:val="24"/>
    </w:rPr>
  </w:style>
  <w:style w:type="paragraph" w:customStyle="1" w:styleId="0">
    <w:name w:val="Обычный + уплотненный на  0"/>
    <w:aliases w:val="05 пт"/>
    <w:basedOn w:val="a0"/>
    <w:uiPriority w:val="99"/>
    <w:rsid w:val="003773BF"/>
    <w:pPr>
      <w:shd w:val="clear" w:color="auto" w:fill="FFFFFF"/>
      <w:tabs>
        <w:tab w:val="left" w:pos="1246"/>
      </w:tabs>
      <w:autoSpaceDE w:val="0"/>
      <w:autoSpaceDN w:val="0"/>
      <w:adjustRightInd w:val="0"/>
      <w:spacing w:line="274" w:lineRule="exact"/>
      <w:ind w:firstLine="900"/>
      <w:jc w:val="both"/>
    </w:pPr>
    <w:rPr>
      <w:rFonts w:ascii="Times New Roman CYR" w:hAnsi="Times New Roman CYR"/>
      <w:spacing w:val="-15"/>
      <w:sz w:val="24"/>
      <w:szCs w:val="24"/>
    </w:rPr>
  </w:style>
  <w:style w:type="paragraph" w:customStyle="1" w:styleId="afe">
    <w:name w:val="Знак"/>
    <w:basedOn w:val="a0"/>
    <w:next w:val="20"/>
    <w:autoRedefine/>
    <w:uiPriority w:val="99"/>
    <w:rsid w:val="003773BF"/>
    <w:pPr>
      <w:spacing w:after="160" w:line="240" w:lineRule="exact"/>
    </w:pPr>
    <w:rPr>
      <w:sz w:val="24"/>
      <w:lang w:val="en-US" w:eastAsia="en-US"/>
    </w:rPr>
  </w:style>
  <w:style w:type="paragraph" w:customStyle="1" w:styleId="211">
    <w:name w:val="Основной текст 21"/>
    <w:basedOn w:val="a0"/>
    <w:uiPriority w:val="99"/>
    <w:rsid w:val="003773BF"/>
    <w:pPr>
      <w:widowControl w:val="0"/>
      <w:suppressAutoHyphens/>
      <w:spacing w:line="240" w:lineRule="atLeast"/>
      <w:jc w:val="both"/>
    </w:pPr>
    <w:rPr>
      <w:bCs/>
      <w:sz w:val="28"/>
      <w:szCs w:val="24"/>
      <w:lang w:eastAsia="ar-SA"/>
    </w:rPr>
  </w:style>
  <w:style w:type="paragraph" w:customStyle="1" w:styleId="27">
    <w:name w:val="Знак Знак Знак2 Знак"/>
    <w:basedOn w:val="a0"/>
    <w:uiPriority w:val="99"/>
    <w:rsid w:val="003773BF"/>
    <w:pPr>
      <w:widowControl w:val="0"/>
      <w:adjustRightInd w:val="0"/>
      <w:spacing w:after="160" w:line="240" w:lineRule="exact"/>
      <w:jc w:val="right"/>
    </w:pPr>
    <w:rPr>
      <w:lang w:val="en-GB" w:eastAsia="en-US"/>
    </w:rPr>
  </w:style>
  <w:style w:type="paragraph" w:customStyle="1" w:styleId="aff">
    <w:name w:val="Таблицы (моноширинный)"/>
    <w:basedOn w:val="a0"/>
    <w:next w:val="a0"/>
    <w:uiPriority w:val="99"/>
    <w:rsid w:val="003773BF"/>
    <w:pPr>
      <w:widowControl w:val="0"/>
      <w:autoSpaceDE w:val="0"/>
      <w:autoSpaceDN w:val="0"/>
      <w:adjustRightInd w:val="0"/>
      <w:jc w:val="both"/>
    </w:pPr>
    <w:rPr>
      <w:rFonts w:ascii="Courier New" w:hAnsi="Courier New" w:cs="Courier New"/>
    </w:rPr>
  </w:style>
  <w:style w:type="paragraph" w:customStyle="1" w:styleId="western">
    <w:name w:val="western"/>
    <w:basedOn w:val="a0"/>
    <w:uiPriority w:val="99"/>
    <w:rsid w:val="003773BF"/>
    <w:pPr>
      <w:spacing w:before="100" w:beforeAutospacing="1" w:after="100" w:afterAutospacing="1"/>
    </w:pPr>
    <w:rPr>
      <w:sz w:val="24"/>
      <w:szCs w:val="24"/>
    </w:rPr>
  </w:style>
  <w:style w:type="character" w:customStyle="1" w:styleId="aff0">
    <w:name w:val="Текст ТД Знак"/>
    <w:link w:val="a"/>
    <w:uiPriority w:val="99"/>
    <w:qFormat/>
    <w:locked/>
    <w:rsid w:val="003773BF"/>
    <w:rPr>
      <w:rFonts w:eastAsia="Calibri"/>
      <w:sz w:val="24"/>
      <w:szCs w:val="24"/>
      <w:lang w:val="x-none"/>
    </w:rPr>
  </w:style>
  <w:style w:type="paragraph" w:customStyle="1" w:styleId="a">
    <w:name w:val="Текст ТД"/>
    <w:basedOn w:val="a0"/>
    <w:link w:val="aff0"/>
    <w:uiPriority w:val="99"/>
    <w:qFormat/>
    <w:rsid w:val="003773BF"/>
    <w:pPr>
      <w:numPr>
        <w:numId w:val="2"/>
      </w:numPr>
      <w:autoSpaceDE w:val="0"/>
      <w:autoSpaceDN w:val="0"/>
      <w:adjustRightInd w:val="0"/>
      <w:spacing w:after="200"/>
      <w:jc w:val="both"/>
    </w:pPr>
    <w:rPr>
      <w:rFonts w:asciiTheme="minorHAnsi" w:eastAsia="Calibri" w:hAnsiTheme="minorHAnsi" w:cstheme="minorBidi"/>
      <w:sz w:val="24"/>
      <w:szCs w:val="24"/>
      <w:lang w:val="x-none" w:eastAsia="en-US"/>
    </w:rPr>
  </w:style>
  <w:style w:type="character" w:customStyle="1" w:styleId="aff1">
    <w:name w:val="Цветовое выделение"/>
    <w:rsid w:val="003773BF"/>
    <w:rPr>
      <w:b/>
      <w:bCs/>
      <w:color w:val="000080"/>
      <w:sz w:val="20"/>
      <w:szCs w:val="20"/>
    </w:rPr>
  </w:style>
  <w:style w:type="character" w:customStyle="1" w:styleId="aff2">
    <w:name w:val="Название Знак"/>
    <w:rsid w:val="003773BF"/>
    <w:rPr>
      <w:b/>
      <w:bCs/>
      <w:sz w:val="28"/>
      <w:szCs w:val="24"/>
    </w:rPr>
  </w:style>
  <w:style w:type="character" w:customStyle="1" w:styleId="ep">
    <w:name w:val="ep"/>
    <w:rsid w:val="003773BF"/>
  </w:style>
  <w:style w:type="character" w:customStyle="1" w:styleId="apple-converted-space">
    <w:name w:val="apple-converted-space"/>
    <w:rsid w:val="003773BF"/>
  </w:style>
  <w:style w:type="table" w:styleId="aff3">
    <w:name w:val="Table Grid"/>
    <w:basedOn w:val="a2"/>
    <w:uiPriority w:val="59"/>
    <w:rsid w:val="003773B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257195">
      <w:bodyDiv w:val="1"/>
      <w:marLeft w:val="0"/>
      <w:marRight w:val="0"/>
      <w:marTop w:val="0"/>
      <w:marBottom w:val="0"/>
      <w:divBdr>
        <w:top w:val="none" w:sz="0" w:space="0" w:color="auto"/>
        <w:left w:val="none" w:sz="0" w:space="0" w:color="auto"/>
        <w:bottom w:val="none" w:sz="0" w:space="0" w:color="auto"/>
        <w:right w:val="none" w:sz="0" w:space="0" w:color="auto"/>
      </w:divBdr>
    </w:div>
    <w:div w:id="16575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C7030246327F32C464500854E4890706C30F9AB74ADDCEE67CEC76906601F8808D9C6C12491D649FkD3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5FBA63C12049164632EBF3E005A11D1F21366CBDD43E5FCD4701EF90909215397B1EB1D1114BD42V7E0E" TargetMode="External"/><Relationship Id="rId11" Type="http://schemas.openxmlformats.org/officeDocument/2006/relationships/hyperlink" Target="consultantplus://offline/ref=19DFC859552E1F8DE0274631C2E8A45F2E6DA7ACF8328CB61EBDB7587C8B60BC93FB92D7pBY0E" TargetMode="External"/><Relationship Id="rId5" Type="http://schemas.openxmlformats.org/officeDocument/2006/relationships/hyperlink" Target="consultantplus://offline/ref=73FFD6AE19503F4AFA69E22FB48093D9B86B56B6F0A885B494B1010E19D5CA3E6229293807AD8A05a9I"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15006</Words>
  <Characters>85537</Characters>
  <Application>Microsoft Office Word</Application>
  <DocSecurity>0</DocSecurity>
  <Lines>712</Lines>
  <Paragraphs>200</Paragraphs>
  <ScaleCrop>false</ScaleCrop>
  <Company/>
  <LinksUpToDate>false</LinksUpToDate>
  <CharactersWithSpaces>100343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all_a</dc:creator>
  <cp:keywords/>
  <dc:description/>
  <cp:lastModifiedBy>all_a</cp:lastModifiedBy>
  <cp:revision>16</cp:revision>
  <dcterms:created xsi:type="dcterms:W3CDTF">2026-04-07T06:15:00Z</dcterms:created>
  <dcterms:modified xsi:type="dcterms:W3CDTF">2026-04-07T11:28:00Z</dcterms:modified>
</cp:coreProperties>
</file>